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FAB88" w14:textId="7FFA9EC6" w:rsidR="001C204F" w:rsidRDefault="001C204F" w:rsidP="001C204F">
      <w:pPr>
        <w:spacing w:after="20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ENF</w:t>
      </w:r>
      <w:r w:rsidR="00375B22">
        <w:rPr>
          <w:rFonts w:eastAsia="Calibri"/>
          <w:b/>
          <w:sz w:val="24"/>
          <w:szCs w:val="24"/>
          <w:lang w:eastAsia="en-US"/>
        </w:rPr>
        <w:t xml:space="preserve">SI DNA </w:t>
      </w:r>
      <w:proofErr w:type="spellStart"/>
      <w:r w:rsidR="00375B22">
        <w:rPr>
          <w:rFonts w:eastAsia="Calibri"/>
          <w:b/>
          <w:sz w:val="24"/>
          <w:szCs w:val="24"/>
          <w:lang w:eastAsia="en-US"/>
        </w:rPr>
        <w:t>Working</w:t>
      </w:r>
      <w:proofErr w:type="spellEnd"/>
      <w:r w:rsidR="00375B22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="00375B22">
        <w:rPr>
          <w:rFonts w:eastAsia="Calibri"/>
          <w:b/>
          <w:sz w:val="24"/>
          <w:szCs w:val="24"/>
          <w:lang w:eastAsia="en-US"/>
        </w:rPr>
        <w:t>Group</w:t>
      </w:r>
      <w:proofErr w:type="spellEnd"/>
      <w:r w:rsidR="00375B22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="00375B22">
        <w:rPr>
          <w:rFonts w:eastAsia="Calibri"/>
          <w:b/>
          <w:sz w:val="24"/>
          <w:szCs w:val="24"/>
          <w:lang w:eastAsia="en-US"/>
        </w:rPr>
        <w:t>Meeting</w:t>
      </w:r>
      <w:proofErr w:type="spellEnd"/>
      <w:r w:rsidR="00375B22">
        <w:rPr>
          <w:rFonts w:eastAsia="Calibri"/>
          <w:b/>
          <w:sz w:val="24"/>
          <w:szCs w:val="24"/>
          <w:lang w:eastAsia="en-US"/>
        </w:rPr>
        <w:t>, 22. – 25</w:t>
      </w:r>
      <w:r>
        <w:rPr>
          <w:rFonts w:eastAsia="Calibri"/>
          <w:b/>
          <w:sz w:val="24"/>
          <w:szCs w:val="24"/>
          <w:lang w:eastAsia="en-US"/>
        </w:rPr>
        <w:t>. apríl 201</w:t>
      </w:r>
      <w:r w:rsidR="0010384B">
        <w:rPr>
          <w:rFonts w:eastAsia="Calibri"/>
          <w:b/>
          <w:sz w:val="24"/>
          <w:szCs w:val="24"/>
          <w:lang w:eastAsia="en-US"/>
        </w:rPr>
        <w:t>4</w:t>
      </w:r>
      <w:r>
        <w:rPr>
          <w:rFonts w:eastAsia="Calibri"/>
          <w:b/>
          <w:sz w:val="24"/>
          <w:szCs w:val="24"/>
          <w:lang w:eastAsia="en-US"/>
        </w:rPr>
        <w:t xml:space="preserve">, </w:t>
      </w:r>
      <w:r w:rsidR="0010384B">
        <w:rPr>
          <w:rFonts w:eastAsia="Calibri"/>
          <w:b/>
          <w:sz w:val="24"/>
          <w:szCs w:val="24"/>
          <w:lang w:eastAsia="en-US"/>
        </w:rPr>
        <w:t>Tbilisi</w:t>
      </w:r>
      <w:r>
        <w:rPr>
          <w:rFonts w:eastAsia="Calibri"/>
          <w:b/>
          <w:sz w:val="24"/>
          <w:szCs w:val="24"/>
          <w:lang w:eastAsia="en-US"/>
        </w:rPr>
        <w:t xml:space="preserve">, </w:t>
      </w:r>
      <w:r w:rsidR="0010384B">
        <w:rPr>
          <w:rFonts w:eastAsia="Calibri"/>
          <w:b/>
          <w:sz w:val="24"/>
          <w:szCs w:val="24"/>
          <w:lang w:eastAsia="en-US"/>
        </w:rPr>
        <w:t>Gruzínsko</w:t>
      </w:r>
      <w:r>
        <w:rPr>
          <w:rFonts w:eastAsia="Calibri"/>
          <w:b/>
          <w:sz w:val="24"/>
          <w:szCs w:val="24"/>
          <w:lang w:eastAsia="en-US"/>
        </w:rPr>
        <w:t>.</w:t>
      </w:r>
    </w:p>
    <w:p w14:paraId="6C5448A2" w14:textId="550C68C3" w:rsidR="001C204F" w:rsidRPr="008067E1" w:rsidRDefault="00E14CBA" w:rsidP="008067E1">
      <w:pPr>
        <w:tabs>
          <w:tab w:val="left" w:pos="142"/>
        </w:tabs>
        <w:spacing w:after="200"/>
        <w:ind w:left="14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Ú</w:t>
      </w:r>
      <w:r w:rsidR="001C204F" w:rsidRPr="008067E1">
        <w:rPr>
          <w:rFonts w:eastAsia="Calibri"/>
          <w:sz w:val="24"/>
          <w:szCs w:val="24"/>
          <w:lang w:eastAsia="en-US"/>
        </w:rPr>
        <w:t>častníkov stretnutia</w:t>
      </w:r>
      <w:r>
        <w:rPr>
          <w:rFonts w:eastAsia="Calibri"/>
          <w:sz w:val="24"/>
          <w:szCs w:val="24"/>
          <w:lang w:eastAsia="en-US"/>
        </w:rPr>
        <w:t xml:space="preserve"> privítal</w:t>
      </w:r>
      <w:r w:rsidR="001C204F" w:rsidRPr="008067E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riaditeľ</w:t>
      </w:r>
      <w:r w:rsidR="005027C2" w:rsidRPr="008067E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211E17" w:rsidRPr="008067E1">
        <w:rPr>
          <w:rFonts w:eastAsia="Calibri"/>
          <w:sz w:val="24"/>
          <w:szCs w:val="24"/>
          <w:lang w:eastAsia="en-US"/>
        </w:rPr>
        <w:t>National</w:t>
      </w:r>
      <w:proofErr w:type="spellEnd"/>
      <w:r w:rsidR="00211E17" w:rsidRPr="008067E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211E17" w:rsidRPr="008067E1">
        <w:rPr>
          <w:rFonts w:eastAsia="Calibri"/>
          <w:sz w:val="24"/>
          <w:szCs w:val="24"/>
          <w:lang w:eastAsia="en-US"/>
        </w:rPr>
        <w:t>Forensic</w:t>
      </w:r>
      <w:proofErr w:type="spellEnd"/>
      <w:r w:rsidR="00211E17" w:rsidRPr="008067E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211E17" w:rsidRPr="008067E1">
        <w:rPr>
          <w:rFonts w:eastAsia="Calibri"/>
          <w:sz w:val="24"/>
          <w:szCs w:val="24"/>
          <w:lang w:eastAsia="en-US"/>
        </w:rPr>
        <w:t>Bureau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a nasledovala práca v podskupinách.</w:t>
      </w:r>
    </w:p>
    <w:p w14:paraId="787372F2" w14:textId="77777777" w:rsidR="001C204F" w:rsidRPr="008067E1" w:rsidRDefault="001C204F" w:rsidP="008067E1">
      <w:pPr>
        <w:numPr>
          <w:ilvl w:val="0"/>
          <w:numId w:val="1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067E1">
        <w:rPr>
          <w:rFonts w:eastAsia="Calibri"/>
          <w:sz w:val="24"/>
          <w:szCs w:val="24"/>
          <w:lang w:eastAsia="en-US"/>
        </w:rPr>
        <w:t xml:space="preserve">Podskupina A: QC, QA, </w:t>
      </w:r>
      <w:proofErr w:type="spellStart"/>
      <w:r w:rsidRPr="008067E1">
        <w:rPr>
          <w:rFonts w:eastAsia="Calibri"/>
          <w:sz w:val="24"/>
          <w:szCs w:val="24"/>
          <w:lang w:eastAsia="en-US"/>
        </w:rPr>
        <w:t>Sampling</w:t>
      </w:r>
      <w:proofErr w:type="spellEnd"/>
      <w:r w:rsidRPr="008067E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10384B" w:rsidRPr="008067E1">
        <w:rPr>
          <w:rFonts w:eastAsia="Calibri"/>
          <w:sz w:val="24"/>
          <w:szCs w:val="24"/>
          <w:lang w:eastAsia="en-US"/>
        </w:rPr>
        <w:t>kits</w:t>
      </w:r>
      <w:proofErr w:type="spellEnd"/>
      <w:r w:rsidR="0010384B" w:rsidRPr="008067E1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="0010384B" w:rsidRPr="008067E1">
        <w:rPr>
          <w:rFonts w:eastAsia="Calibri"/>
          <w:sz w:val="24"/>
          <w:szCs w:val="24"/>
          <w:lang w:eastAsia="en-US"/>
        </w:rPr>
        <w:t>Training</w:t>
      </w:r>
      <w:proofErr w:type="spellEnd"/>
      <w:r w:rsidR="0010384B" w:rsidRPr="008067E1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="0010384B" w:rsidRPr="008067E1">
        <w:rPr>
          <w:rFonts w:eastAsia="Calibri"/>
          <w:sz w:val="24"/>
          <w:szCs w:val="24"/>
          <w:lang w:eastAsia="en-US"/>
        </w:rPr>
        <w:t>Teaching</w:t>
      </w:r>
      <w:proofErr w:type="spellEnd"/>
      <w:r w:rsidRPr="008067E1">
        <w:rPr>
          <w:rFonts w:eastAsia="Calibri"/>
          <w:sz w:val="24"/>
          <w:szCs w:val="24"/>
          <w:lang w:eastAsia="en-US"/>
        </w:rPr>
        <w:t>:</w:t>
      </w:r>
    </w:p>
    <w:p w14:paraId="000DB71D" w14:textId="715B506E" w:rsidR="00211E17" w:rsidRPr="008067E1" w:rsidRDefault="00211E17" w:rsidP="008067E1">
      <w:pPr>
        <w:pStyle w:val="Odsekzoznamu"/>
        <w:numPr>
          <w:ilvl w:val="0"/>
          <w:numId w:val="13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EO efekt na spotrebný materiál</w:t>
      </w:r>
      <w:r w:rsidR="004D6F32" w:rsidRPr="008067E1">
        <w:rPr>
          <w:rFonts w:ascii="Times New Roman" w:eastAsia="Calibri" w:hAnsi="Times New Roman" w:cs="Times New Roman"/>
          <w:lang w:val="sk-SK"/>
        </w:rPr>
        <w:t xml:space="preserve"> (</w:t>
      </w:r>
      <w:proofErr w:type="spellStart"/>
      <w:r w:rsidR="004D6F32" w:rsidRPr="008067E1">
        <w:rPr>
          <w:rFonts w:ascii="Times New Roman" w:eastAsia="Calibri" w:hAnsi="Times New Roman" w:cs="Times New Roman"/>
          <w:lang w:val="sk-SK"/>
        </w:rPr>
        <w:t>Qiagen</w:t>
      </w:r>
      <w:proofErr w:type="spellEnd"/>
      <w:r w:rsidR="004D6F32" w:rsidRPr="008067E1">
        <w:rPr>
          <w:rFonts w:ascii="Times New Roman" w:eastAsia="Calibri" w:hAnsi="Times New Roman" w:cs="Times New Roman"/>
          <w:lang w:val="sk-SK"/>
        </w:rPr>
        <w:t>)– etylén oxid efektívne odstraňuje DNA z rôznych povrchov, sledovali jeho efekt na rôzne plasty v procese analýzy a zistili, že dochádza k degradácii uskladňovanej DNA v EO ošetrených plastových skúmavkách (kvantita kontrolnej DNA sa znížila zo 100pg/ul</w:t>
      </w:r>
      <w:r w:rsidR="0024038D" w:rsidRPr="008067E1">
        <w:rPr>
          <w:rFonts w:ascii="Times New Roman" w:eastAsia="Calibri" w:hAnsi="Times New Roman" w:cs="Times New Roman"/>
          <w:lang w:val="sk-SK"/>
        </w:rPr>
        <w:t xml:space="preserve"> na 6pg/ul v priebehu dvoch týždňov)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48C84BBD" w14:textId="39F7C55D" w:rsidR="0024038D" w:rsidRPr="008067E1" w:rsidRDefault="0024038D" w:rsidP="008067E1">
      <w:pPr>
        <w:pStyle w:val="Odsekzoznamu"/>
        <w:numPr>
          <w:ilvl w:val="0"/>
          <w:numId w:val="13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 xml:space="preserve">Nový ISO štandard pre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forenzné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produkty (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Promega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>) ISO 18385</w:t>
      </w:r>
      <w:r w:rsidR="00452D3B">
        <w:rPr>
          <w:rFonts w:ascii="Times New Roman" w:eastAsia="Calibri" w:hAnsi="Times New Roman" w:cs="Times New Roman"/>
          <w:lang w:val="sk-SK"/>
        </w:rPr>
        <w:t>.</w:t>
      </w:r>
      <w:r w:rsidRPr="008067E1">
        <w:rPr>
          <w:rFonts w:ascii="Times New Roman" w:eastAsia="Calibri" w:hAnsi="Times New Roman" w:cs="Times New Roman"/>
          <w:lang w:val="sk-SK"/>
        </w:rPr>
        <w:t xml:space="preserve"> </w:t>
      </w:r>
    </w:p>
    <w:p w14:paraId="29367721" w14:textId="6BA0C8E7" w:rsidR="00211E17" w:rsidRPr="008067E1" w:rsidRDefault="004D6F32" w:rsidP="008067E1">
      <w:pPr>
        <w:pStyle w:val="Odsekzoznamu"/>
        <w:numPr>
          <w:ilvl w:val="0"/>
          <w:numId w:val="13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Výsledky ENFSI prieskumu t</w:t>
      </w:r>
      <w:r w:rsidR="00211E17" w:rsidRPr="008067E1">
        <w:rPr>
          <w:rFonts w:ascii="Times New Roman" w:eastAsia="Calibri" w:hAnsi="Times New Roman" w:cs="Times New Roman"/>
          <w:lang w:val="sk-SK"/>
        </w:rPr>
        <w:t>ýkajúceho sa kontaminácie v DNA laboratóriách</w:t>
      </w:r>
      <w:r w:rsidR="00382C6F" w:rsidRPr="008067E1">
        <w:rPr>
          <w:rFonts w:ascii="Times New Roman" w:eastAsia="Calibri" w:hAnsi="Times New Roman" w:cs="Times New Roman"/>
          <w:lang w:val="sk-SK"/>
        </w:rPr>
        <w:t xml:space="preserve"> </w:t>
      </w:r>
    </w:p>
    <w:p w14:paraId="1D71A4E3" w14:textId="66D9545E" w:rsidR="00542B46" w:rsidRPr="008067E1" w:rsidRDefault="00542B46" w:rsidP="008067E1">
      <w:pPr>
        <w:pStyle w:val="Odsekzoznamu"/>
        <w:numPr>
          <w:ilvl w:val="0"/>
          <w:numId w:val="13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proofErr w:type="spellStart"/>
      <w:r w:rsidRPr="008067E1">
        <w:rPr>
          <w:rFonts w:ascii="Times New Roman" w:eastAsia="Calibri" w:hAnsi="Times New Roman" w:cs="Times New Roman"/>
          <w:lang w:val="sk-SK"/>
        </w:rPr>
        <w:t>Ate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Kloo</w:t>
      </w:r>
      <w:r w:rsidR="00595D92">
        <w:rPr>
          <w:rFonts w:ascii="Times New Roman" w:eastAsia="Calibri" w:hAnsi="Times New Roman" w:cs="Times New Roman"/>
          <w:lang w:val="sk-SK"/>
        </w:rPr>
        <w:t>sterman</w:t>
      </w:r>
      <w:proofErr w:type="spellEnd"/>
      <w:r w:rsidR="00595D92">
        <w:rPr>
          <w:rFonts w:ascii="Times New Roman" w:eastAsia="Calibri" w:hAnsi="Times New Roman" w:cs="Times New Roman"/>
          <w:lang w:val="sk-SK"/>
        </w:rPr>
        <w:t xml:space="preserve">, </w:t>
      </w:r>
      <w:proofErr w:type="spellStart"/>
      <w:r w:rsidR="00595D92">
        <w:rPr>
          <w:rFonts w:ascii="Times New Roman" w:eastAsia="Calibri" w:hAnsi="Times New Roman" w:cs="Times New Roman"/>
          <w:lang w:val="sk-SK"/>
        </w:rPr>
        <w:t>Marjan</w:t>
      </w:r>
      <w:proofErr w:type="spellEnd"/>
      <w:r w:rsidR="00595D92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="00595D92">
        <w:rPr>
          <w:rFonts w:ascii="Times New Roman" w:eastAsia="Calibri" w:hAnsi="Times New Roman" w:cs="Times New Roman"/>
          <w:lang w:val="sk-SK"/>
        </w:rPr>
        <w:t>Sjerps</w:t>
      </w:r>
      <w:proofErr w:type="spellEnd"/>
      <w:r w:rsidR="00595D92">
        <w:rPr>
          <w:rFonts w:ascii="Times New Roman" w:eastAsia="Calibri" w:hAnsi="Times New Roman" w:cs="Times New Roman"/>
          <w:lang w:val="sk-SK"/>
        </w:rPr>
        <w:t xml:space="preserve">, </w:t>
      </w:r>
      <w:proofErr w:type="spellStart"/>
      <w:r w:rsidR="00595D92">
        <w:rPr>
          <w:rFonts w:ascii="Times New Roman" w:eastAsia="Calibri" w:hAnsi="Times New Roman" w:cs="Times New Roman"/>
          <w:lang w:val="sk-SK"/>
        </w:rPr>
        <w:t>Astrid</w:t>
      </w:r>
      <w:proofErr w:type="spellEnd"/>
      <w:r w:rsidR="00595D92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="00595D92">
        <w:rPr>
          <w:rFonts w:ascii="Times New Roman" w:eastAsia="Calibri" w:hAnsi="Times New Roman" w:cs="Times New Roman"/>
          <w:lang w:val="sk-SK"/>
        </w:rPr>
        <w:t>Q</w:t>
      </w:r>
      <w:r w:rsidRPr="008067E1">
        <w:rPr>
          <w:rFonts w:ascii="Times New Roman" w:eastAsia="Calibri" w:hAnsi="Times New Roman" w:cs="Times New Roman"/>
          <w:lang w:val="sk-SK"/>
        </w:rPr>
        <w:t>uak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: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Error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rates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in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forensic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DNA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analysis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: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definition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,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numbers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,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impact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and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communication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.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Forensic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Science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International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: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Genetics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(in press) – chyby sa môžu vyskytnúť v </w:t>
      </w:r>
      <w:r w:rsidR="008067E1" w:rsidRPr="008067E1">
        <w:rPr>
          <w:rFonts w:ascii="Times New Roman" w:eastAsia="Calibri" w:hAnsi="Times New Roman" w:cs="Times New Roman"/>
          <w:lang w:val="sk-SK"/>
        </w:rPr>
        <w:t>rôznych</w:t>
      </w:r>
      <w:r w:rsidRPr="008067E1">
        <w:rPr>
          <w:rFonts w:ascii="Times New Roman" w:eastAsia="Calibri" w:hAnsi="Times New Roman" w:cs="Times New Roman"/>
          <w:lang w:val="sk-SK"/>
        </w:rPr>
        <w:t xml:space="preserve"> fázach analýzy: pre – analytickej (zaisťovanie, označovanie, uskladnenie), analytickej (počas spracovávania v laboratóriu a analýze profilov)</w:t>
      </w:r>
      <w:r w:rsidR="00835489" w:rsidRPr="008067E1">
        <w:rPr>
          <w:rFonts w:ascii="Times New Roman" w:eastAsia="Calibri" w:hAnsi="Times New Roman" w:cs="Times New Roman"/>
          <w:lang w:val="sk-SK"/>
        </w:rPr>
        <w:t>, post – analytickej (nesprávne vyhodnotené alebo reportované výsledky)</w:t>
      </w:r>
      <w:r w:rsidR="004246B6" w:rsidRPr="008067E1">
        <w:rPr>
          <w:rFonts w:ascii="Times New Roman" w:eastAsia="Calibri" w:hAnsi="Times New Roman" w:cs="Times New Roman"/>
          <w:lang w:val="sk-SK"/>
        </w:rPr>
        <w:t>.  Chyby</w:t>
      </w:r>
      <w:r w:rsidR="00FA1E59" w:rsidRPr="008067E1">
        <w:rPr>
          <w:rFonts w:ascii="Times New Roman" w:eastAsia="Calibri" w:hAnsi="Times New Roman" w:cs="Times New Roman"/>
          <w:lang w:val="sk-SK"/>
        </w:rPr>
        <w:t xml:space="preserve"> (</w:t>
      </w:r>
      <w:r w:rsidR="008067E1" w:rsidRPr="008067E1">
        <w:rPr>
          <w:rFonts w:ascii="Times New Roman" w:eastAsia="Calibri" w:hAnsi="Times New Roman" w:cs="Times New Roman"/>
          <w:lang w:val="sk-SK"/>
        </w:rPr>
        <w:t>odchýlky</w:t>
      </w:r>
      <w:r w:rsidR="00FA1E59" w:rsidRPr="008067E1">
        <w:rPr>
          <w:rFonts w:ascii="Times New Roman" w:eastAsia="Calibri" w:hAnsi="Times New Roman" w:cs="Times New Roman"/>
          <w:lang w:val="sk-SK"/>
        </w:rPr>
        <w:t xml:space="preserve"> </w:t>
      </w:r>
      <w:r w:rsidR="008067E1">
        <w:rPr>
          <w:rFonts w:ascii="Times New Roman" w:eastAsia="Calibri" w:hAnsi="Times New Roman" w:cs="Times New Roman"/>
          <w:lang w:val="sk-SK"/>
        </w:rPr>
        <w:t>od</w:t>
      </w:r>
      <w:r w:rsidR="00FA1E59" w:rsidRPr="008067E1">
        <w:rPr>
          <w:rFonts w:ascii="Times New Roman" w:eastAsia="Calibri" w:hAnsi="Times New Roman" w:cs="Times New Roman"/>
          <w:lang w:val="sk-SK"/>
        </w:rPr>
        <w:t xml:space="preserve"> kvality)</w:t>
      </w:r>
      <w:r w:rsidR="004246B6" w:rsidRPr="008067E1">
        <w:rPr>
          <w:rFonts w:ascii="Times New Roman" w:eastAsia="Calibri" w:hAnsi="Times New Roman" w:cs="Times New Roman"/>
          <w:lang w:val="sk-SK"/>
        </w:rPr>
        <w:t xml:space="preserve"> klasifikovali </w:t>
      </w:r>
      <w:r w:rsidR="008067E1" w:rsidRPr="008067E1">
        <w:rPr>
          <w:rFonts w:ascii="Times New Roman" w:eastAsia="Calibri" w:hAnsi="Times New Roman" w:cs="Times New Roman"/>
          <w:lang w:val="sk-SK"/>
        </w:rPr>
        <w:t>podľa</w:t>
      </w:r>
      <w:r w:rsidR="004246B6" w:rsidRPr="008067E1">
        <w:rPr>
          <w:rFonts w:ascii="Times New Roman" w:eastAsia="Calibri" w:hAnsi="Times New Roman" w:cs="Times New Roman"/>
          <w:lang w:val="sk-SK"/>
        </w:rPr>
        <w:t xml:space="preserve"> závažnosti dopadu na vyšetrovanie: 1. Zaznamenan</w:t>
      </w:r>
      <w:r w:rsidR="00FA1E59" w:rsidRPr="008067E1">
        <w:rPr>
          <w:rFonts w:ascii="Times New Roman" w:eastAsia="Calibri" w:hAnsi="Times New Roman" w:cs="Times New Roman"/>
          <w:lang w:val="sk-SK"/>
        </w:rPr>
        <w:t xml:space="preserve">á chyba nemá efekt na závery NFI správ, 2. Má možný odlišný záver a môže byť napravená, 3. Má </w:t>
      </w:r>
      <w:r w:rsidR="0056787D">
        <w:rPr>
          <w:rFonts w:ascii="Times New Roman" w:eastAsia="Calibri" w:hAnsi="Times New Roman" w:cs="Times New Roman"/>
          <w:lang w:val="sk-SK"/>
        </w:rPr>
        <w:t xml:space="preserve">možný </w:t>
      </w:r>
      <w:r w:rsidR="00FA1E59" w:rsidRPr="008067E1">
        <w:rPr>
          <w:rFonts w:ascii="Times New Roman" w:eastAsia="Calibri" w:hAnsi="Times New Roman" w:cs="Times New Roman"/>
          <w:lang w:val="sk-SK"/>
        </w:rPr>
        <w:t>odl</w:t>
      </w:r>
      <w:r w:rsidR="00382C6F" w:rsidRPr="008067E1">
        <w:rPr>
          <w:rFonts w:ascii="Times New Roman" w:eastAsia="Calibri" w:hAnsi="Times New Roman" w:cs="Times New Roman"/>
          <w:lang w:val="sk-SK"/>
        </w:rPr>
        <w:t>išný záver a nemôže byť opravená.</w:t>
      </w:r>
    </w:p>
    <w:p w14:paraId="2984EB2F" w14:textId="06EBD027" w:rsidR="00211E17" w:rsidRPr="008067E1" w:rsidRDefault="00211E17" w:rsidP="008067E1">
      <w:pPr>
        <w:pStyle w:val="Odsekzoznamu"/>
        <w:numPr>
          <w:ilvl w:val="0"/>
          <w:numId w:val="13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Validácia automatickej extrakcie DNA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6B3F220B" w14:textId="7E55BB1A" w:rsidR="00211E17" w:rsidRDefault="00211E17" w:rsidP="008067E1">
      <w:pPr>
        <w:pStyle w:val="Odsekzoznamu"/>
        <w:numPr>
          <w:ilvl w:val="0"/>
          <w:numId w:val="13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BPM podľa ENFSI QCC dokumentu</w:t>
      </w:r>
      <w:r w:rsidR="00CF0999" w:rsidRPr="008067E1">
        <w:rPr>
          <w:rFonts w:ascii="Times New Roman" w:eastAsia="Calibri" w:hAnsi="Times New Roman" w:cs="Times New Roman"/>
          <w:lang w:val="sk-SK"/>
        </w:rPr>
        <w:t xml:space="preserve"> – na prípravu manuálu budú použité už existujúce dokumenty, niektoré kapitoly budú vytvorené v spolupráci s</w:t>
      </w:r>
      <w:r w:rsidR="00452D3B">
        <w:rPr>
          <w:rFonts w:ascii="Times New Roman" w:eastAsia="Calibri" w:hAnsi="Times New Roman" w:cs="Times New Roman"/>
          <w:lang w:val="sk-SK"/>
        </w:rPr>
        <w:t> </w:t>
      </w:r>
      <w:r w:rsidR="008067E1" w:rsidRPr="008067E1">
        <w:rPr>
          <w:rFonts w:ascii="Times New Roman" w:eastAsia="Calibri" w:hAnsi="Times New Roman" w:cs="Times New Roman"/>
          <w:lang w:val="sk-SK"/>
        </w:rPr>
        <w:t>podskupinami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2A5A4384" w14:textId="77777777" w:rsidR="0056787D" w:rsidRPr="008067E1" w:rsidRDefault="0056787D" w:rsidP="0056787D">
      <w:pPr>
        <w:pStyle w:val="Odsekzoznamu"/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</w:p>
    <w:p w14:paraId="48E7AB2C" w14:textId="4EC2F4A5" w:rsidR="001C204F" w:rsidRPr="008067E1" w:rsidRDefault="001C204F" w:rsidP="008067E1">
      <w:pPr>
        <w:pStyle w:val="Odsekzoznamu"/>
        <w:numPr>
          <w:ilvl w:val="0"/>
          <w:numId w:val="1"/>
        </w:numPr>
        <w:tabs>
          <w:tab w:val="left" w:pos="142"/>
        </w:tabs>
        <w:spacing w:after="200"/>
        <w:jc w:val="both"/>
        <w:rPr>
          <w:rFonts w:ascii="Times New Roman" w:eastAsia="Calibri" w:hAnsi="Times New Roman" w:cs="Times New Roman"/>
          <w:lang w:val="sk-SK"/>
        </w:rPr>
      </w:pPr>
      <w:proofErr w:type="spellStart"/>
      <w:r w:rsidRPr="008067E1">
        <w:rPr>
          <w:rFonts w:ascii="Times New Roman" w:eastAsia="Calibri" w:hAnsi="Times New Roman" w:cs="Times New Roman"/>
          <w:lang w:val="sk-SK"/>
        </w:rPr>
        <w:t>Poskupina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B: DNA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Analysis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Methods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&amp;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Interpretation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, EDNAP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reports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>.</w:t>
      </w:r>
    </w:p>
    <w:p w14:paraId="7A9E8355" w14:textId="5D186526" w:rsidR="00211E17" w:rsidRPr="008067E1" w:rsidRDefault="00211E17" w:rsidP="008067E1">
      <w:pPr>
        <w:pStyle w:val="Odsekzoznamu"/>
        <w:numPr>
          <w:ilvl w:val="0"/>
          <w:numId w:val="14"/>
        </w:numPr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Aktualizácia informácií z</w:t>
      </w:r>
      <w:r w:rsidR="00452D3B">
        <w:rPr>
          <w:rFonts w:ascii="Times New Roman" w:eastAsia="Calibri" w:hAnsi="Times New Roman" w:cs="Times New Roman"/>
          <w:lang w:val="sk-SK"/>
        </w:rPr>
        <w:t> </w:t>
      </w:r>
      <w:r w:rsidRPr="008067E1">
        <w:rPr>
          <w:rFonts w:ascii="Times New Roman" w:eastAsia="Calibri" w:hAnsi="Times New Roman" w:cs="Times New Roman"/>
          <w:lang w:val="sk-SK"/>
        </w:rPr>
        <w:t>EMPOP</w:t>
      </w:r>
      <w:r w:rsidR="00452D3B">
        <w:rPr>
          <w:rFonts w:ascii="Times New Roman" w:eastAsia="Calibri" w:hAnsi="Times New Roman" w:cs="Times New Roman"/>
          <w:lang w:val="sk-SK"/>
        </w:rPr>
        <w:t>.</w:t>
      </w:r>
      <w:r w:rsidR="00C569BF" w:rsidRPr="008067E1">
        <w:rPr>
          <w:rFonts w:ascii="Times New Roman" w:eastAsia="Calibri" w:hAnsi="Times New Roman" w:cs="Times New Roman"/>
          <w:lang w:val="sk-SK"/>
        </w:rPr>
        <w:t xml:space="preserve"> </w:t>
      </w:r>
    </w:p>
    <w:p w14:paraId="2E21579B" w14:textId="0E3F3B11" w:rsidR="00211E17" w:rsidRPr="008067E1" w:rsidRDefault="00760D78" w:rsidP="008067E1">
      <w:pPr>
        <w:pStyle w:val="Odsekzoznamu"/>
        <w:numPr>
          <w:ilvl w:val="0"/>
          <w:numId w:val="14"/>
        </w:numPr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Vyhodnotenie ENFSI cvičenia na zmiešané stopy</w:t>
      </w:r>
      <w:r w:rsidR="006D1EB6" w:rsidRPr="008067E1">
        <w:rPr>
          <w:rFonts w:ascii="Times New Roman" w:eastAsia="Calibri" w:hAnsi="Times New Roman" w:cs="Times New Roman"/>
          <w:lang w:val="sk-SK"/>
        </w:rPr>
        <w:t>, ktoré bolo zorganizované</w:t>
      </w:r>
      <w:r w:rsidR="00C569BF" w:rsidRPr="008067E1">
        <w:rPr>
          <w:rFonts w:ascii="Times New Roman" w:eastAsia="Calibri" w:hAnsi="Times New Roman" w:cs="Times New Roman"/>
          <w:lang w:val="sk-SK"/>
        </w:rPr>
        <w:t xml:space="preserve"> za účelom zistiť ako </w:t>
      </w:r>
      <w:r w:rsidR="006D1EB6" w:rsidRPr="008067E1">
        <w:rPr>
          <w:rFonts w:ascii="Times New Roman" w:eastAsia="Calibri" w:hAnsi="Times New Roman" w:cs="Times New Roman"/>
          <w:lang w:val="sk-SK"/>
        </w:rPr>
        <w:t xml:space="preserve">ich </w:t>
      </w:r>
      <w:r w:rsidR="00C569BF" w:rsidRPr="008067E1">
        <w:rPr>
          <w:rFonts w:ascii="Times New Roman" w:eastAsia="Calibri" w:hAnsi="Times New Roman" w:cs="Times New Roman"/>
          <w:lang w:val="sk-SK"/>
        </w:rPr>
        <w:t>laboratóriá inte</w:t>
      </w:r>
      <w:r w:rsidR="0056787D">
        <w:rPr>
          <w:rFonts w:ascii="Times New Roman" w:eastAsia="Calibri" w:hAnsi="Times New Roman" w:cs="Times New Roman"/>
          <w:lang w:val="sk-SK"/>
        </w:rPr>
        <w:t xml:space="preserve">rpretujú. </w:t>
      </w:r>
    </w:p>
    <w:p w14:paraId="502A955F" w14:textId="0BED4125" w:rsidR="00760D78" w:rsidRPr="008067E1" w:rsidRDefault="00760D78" w:rsidP="008067E1">
      <w:pPr>
        <w:pStyle w:val="Odsekzoznamu"/>
        <w:numPr>
          <w:ilvl w:val="0"/>
          <w:numId w:val="14"/>
        </w:numPr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Aktualizácia informácií k LR mixu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78C1F171" w14:textId="27E8CFDB" w:rsidR="006D1EB6" w:rsidRPr="008067E1" w:rsidRDefault="008067E1" w:rsidP="008067E1">
      <w:pPr>
        <w:pStyle w:val="Odsekzoznamu"/>
        <w:numPr>
          <w:ilvl w:val="0"/>
          <w:numId w:val="14"/>
        </w:numPr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Iniciatíva</w:t>
      </w:r>
      <w:r w:rsidR="006D1EB6" w:rsidRPr="008067E1">
        <w:rPr>
          <w:rFonts w:ascii="Times New Roman" w:eastAsia="Calibri" w:hAnsi="Times New Roman" w:cs="Times New Roman"/>
          <w:lang w:val="sk-SK"/>
        </w:rPr>
        <w:t xml:space="preserve"> na zriadenie nového DNA výboru na validáciu softvéru v rámci ISFG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589255AE" w14:textId="297ACCDE" w:rsidR="006D1EB6" w:rsidRPr="008067E1" w:rsidRDefault="006D1EB6" w:rsidP="008067E1">
      <w:pPr>
        <w:pStyle w:val="Odsekzoznamu"/>
        <w:numPr>
          <w:ilvl w:val="0"/>
          <w:numId w:val="14"/>
        </w:numPr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 xml:space="preserve">Definovanie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tzv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„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trace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>“ DNA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3DBCC77F" w14:textId="67121EFD" w:rsidR="006D1EB6" w:rsidRDefault="006D1EB6" w:rsidP="008067E1">
      <w:pPr>
        <w:pStyle w:val="Odsekzoznamu"/>
        <w:numPr>
          <w:ilvl w:val="0"/>
          <w:numId w:val="14"/>
        </w:numPr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  <w:proofErr w:type="spellStart"/>
      <w:r w:rsidRPr="008067E1">
        <w:rPr>
          <w:rFonts w:ascii="Times New Roman" w:eastAsia="Calibri" w:hAnsi="Times New Roman" w:cs="Times New Roman"/>
          <w:lang w:val="sk-SK"/>
        </w:rPr>
        <w:t>Oyvind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Bleka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,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Guro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Dorum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, Hinda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Haned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, Peter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Gill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: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Database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extraction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strategies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for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low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–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template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evidence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.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FSI:Genetics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9 (2014)</w:t>
      </w:r>
      <w:r w:rsidR="00B63630" w:rsidRPr="008067E1">
        <w:rPr>
          <w:rFonts w:ascii="Times New Roman" w:eastAsia="Calibri" w:hAnsi="Times New Roman" w:cs="Times New Roman"/>
          <w:lang w:val="sk-SK"/>
        </w:rPr>
        <w:t xml:space="preserve"> 134 – 141. Zhoda v 20 </w:t>
      </w:r>
      <w:proofErr w:type="spellStart"/>
      <w:r w:rsidR="00B63630" w:rsidRPr="008067E1">
        <w:rPr>
          <w:rFonts w:ascii="Times New Roman" w:eastAsia="Calibri" w:hAnsi="Times New Roman" w:cs="Times New Roman"/>
          <w:lang w:val="sk-SK"/>
        </w:rPr>
        <w:t>alelách</w:t>
      </w:r>
      <w:proofErr w:type="spellEnd"/>
      <w:r w:rsidR="00B63630" w:rsidRPr="008067E1">
        <w:rPr>
          <w:rFonts w:ascii="Times New Roman" w:eastAsia="Calibri" w:hAnsi="Times New Roman" w:cs="Times New Roman"/>
          <w:lang w:val="sk-SK"/>
        </w:rPr>
        <w:t xml:space="preserve"> pri prehliadaní databáz nie je výnimočná, pri zmi</w:t>
      </w:r>
      <w:r w:rsidR="0056787D">
        <w:rPr>
          <w:rFonts w:ascii="Times New Roman" w:eastAsia="Calibri" w:hAnsi="Times New Roman" w:cs="Times New Roman"/>
          <w:lang w:val="sk-SK"/>
        </w:rPr>
        <w:t xml:space="preserve">ešanej stope pochádzajúcej od 3 </w:t>
      </w:r>
      <w:r w:rsidR="00B63630" w:rsidRPr="008067E1">
        <w:rPr>
          <w:rFonts w:ascii="Times New Roman" w:eastAsia="Calibri" w:hAnsi="Times New Roman" w:cs="Times New Roman"/>
          <w:lang w:val="sk-SK"/>
        </w:rPr>
        <w:t xml:space="preserve">osôb je v databáze vždy s niekým zhoda, pri LR metóde nie je vždy skutočný </w:t>
      </w:r>
      <w:proofErr w:type="spellStart"/>
      <w:r w:rsidR="00B63630" w:rsidRPr="008067E1">
        <w:rPr>
          <w:rFonts w:ascii="Times New Roman" w:eastAsia="Calibri" w:hAnsi="Times New Roman" w:cs="Times New Roman"/>
          <w:lang w:val="sk-SK"/>
        </w:rPr>
        <w:t>donor</w:t>
      </w:r>
      <w:proofErr w:type="spellEnd"/>
      <w:r w:rsidR="00B63630" w:rsidRPr="008067E1">
        <w:rPr>
          <w:rFonts w:ascii="Times New Roman" w:eastAsia="Calibri" w:hAnsi="Times New Roman" w:cs="Times New Roman"/>
          <w:lang w:val="sk-SK"/>
        </w:rPr>
        <w:t xml:space="preserve"> označený ako prvý, je nevyhnuté brať do úvahy a vyhodnocovať aj iné dôkazy ako DNA</w:t>
      </w:r>
      <w:r w:rsidR="007510CF" w:rsidRPr="008067E1">
        <w:rPr>
          <w:rFonts w:ascii="Times New Roman" w:eastAsia="Calibri" w:hAnsi="Times New Roman" w:cs="Times New Roman"/>
          <w:lang w:val="sk-SK"/>
        </w:rPr>
        <w:t xml:space="preserve">, </w:t>
      </w:r>
      <w:r w:rsidR="0056787D">
        <w:rPr>
          <w:rFonts w:ascii="Times New Roman" w:eastAsia="Calibri" w:hAnsi="Times New Roman" w:cs="Times New Roman"/>
          <w:lang w:val="sk-SK"/>
        </w:rPr>
        <w:t xml:space="preserve">dôležité je </w:t>
      </w:r>
      <w:r w:rsidR="007510CF" w:rsidRPr="008067E1">
        <w:rPr>
          <w:rFonts w:ascii="Times New Roman" w:eastAsia="Calibri" w:hAnsi="Times New Roman" w:cs="Times New Roman"/>
          <w:lang w:val="sk-SK"/>
        </w:rPr>
        <w:t xml:space="preserve">uvedenie </w:t>
      </w:r>
      <w:r w:rsidR="0056787D">
        <w:rPr>
          <w:rFonts w:ascii="Times New Roman" w:eastAsia="Calibri" w:hAnsi="Times New Roman" w:cs="Times New Roman"/>
          <w:lang w:val="sk-SK"/>
        </w:rPr>
        <w:t xml:space="preserve">dosiahnutia </w:t>
      </w:r>
      <w:r w:rsidR="007510CF" w:rsidRPr="008067E1">
        <w:rPr>
          <w:rFonts w:ascii="Times New Roman" w:eastAsia="Calibri" w:hAnsi="Times New Roman" w:cs="Times New Roman"/>
          <w:lang w:val="sk-SK"/>
        </w:rPr>
        <w:t>výsledku</w:t>
      </w:r>
      <w:r w:rsidR="0056787D">
        <w:rPr>
          <w:rFonts w:ascii="Times New Roman" w:eastAsia="Calibri" w:hAnsi="Times New Roman" w:cs="Times New Roman"/>
          <w:lang w:val="sk-SK"/>
        </w:rPr>
        <w:t>/zhody</w:t>
      </w:r>
      <w:r w:rsidR="007510CF" w:rsidRPr="008067E1">
        <w:rPr>
          <w:rFonts w:ascii="Times New Roman" w:eastAsia="Calibri" w:hAnsi="Times New Roman" w:cs="Times New Roman"/>
          <w:lang w:val="sk-SK"/>
        </w:rPr>
        <w:t xml:space="preserve"> </w:t>
      </w:r>
      <w:r w:rsidR="0056787D">
        <w:rPr>
          <w:rFonts w:ascii="Times New Roman" w:eastAsia="Calibri" w:hAnsi="Times New Roman" w:cs="Times New Roman"/>
          <w:lang w:val="sk-SK"/>
        </w:rPr>
        <w:t>po prehliadnutí</w:t>
      </w:r>
      <w:r w:rsidR="007510CF" w:rsidRPr="008067E1">
        <w:rPr>
          <w:rFonts w:ascii="Times New Roman" w:eastAsia="Calibri" w:hAnsi="Times New Roman" w:cs="Times New Roman"/>
          <w:lang w:val="sk-SK"/>
        </w:rPr>
        <w:t xml:space="preserve"> databázy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26B289B9" w14:textId="77777777" w:rsidR="0056787D" w:rsidRPr="008067E1" w:rsidRDefault="0056787D" w:rsidP="0056787D">
      <w:pPr>
        <w:pStyle w:val="Odsekzoznamu"/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</w:p>
    <w:p w14:paraId="0CB142F8" w14:textId="264985B7" w:rsidR="001C204F" w:rsidRPr="008067E1" w:rsidRDefault="001C204F" w:rsidP="008067E1">
      <w:pPr>
        <w:pStyle w:val="Odsekzoznamu"/>
        <w:numPr>
          <w:ilvl w:val="0"/>
          <w:numId w:val="1"/>
        </w:numPr>
        <w:tabs>
          <w:tab w:val="left" w:pos="142"/>
        </w:tabs>
        <w:spacing w:after="200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 xml:space="preserve">Podskupina C: DNA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Database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,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Legislati</w:t>
      </w:r>
      <w:r w:rsidR="0010384B" w:rsidRPr="008067E1">
        <w:rPr>
          <w:rFonts w:ascii="Times New Roman" w:eastAsia="Calibri" w:hAnsi="Times New Roman" w:cs="Times New Roman"/>
          <w:lang w:val="sk-SK"/>
        </w:rPr>
        <w:t>ve</w:t>
      </w:r>
      <w:proofErr w:type="spellEnd"/>
      <w:r w:rsidR="0010384B" w:rsidRPr="008067E1">
        <w:rPr>
          <w:rFonts w:ascii="Times New Roman" w:eastAsia="Calibri" w:hAnsi="Times New Roman" w:cs="Times New Roman"/>
          <w:lang w:val="sk-SK"/>
        </w:rPr>
        <w:t xml:space="preserve"> and </w:t>
      </w:r>
      <w:proofErr w:type="spellStart"/>
      <w:r w:rsidR="0010384B" w:rsidRPr="008067E1">
        <w:rPr>
          <w:rFonts w:ascii="Times New Roman" w:eastAsia="Calibri" w:hAnsi="Times New Roman" w:cs="Times New Roman"/>
          <w:lang w:val="sk-SK"/>
        </w:rPr>
        <w:t>Laboratory</w:t>
      </w:r>
      <w:proofErr w:type="spellEnd"/>
      <w:r w:rsidR="0010384B"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="0010384B" w:rsidRPr="008067E1">
        <w:rPr>
          <w:rFonts w:ascii="Times New Roman" w:eastAsia="Calibri" w:hAnsi="Times New Roman" w:cs="Times New Roman"/>
          <w:lang w:val="sk-SK"/>
        </w:rPr>
        <w:t>Issues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>:</w:t>
      </w:r>
    </w:p>
    <w:p w14:paraId="0762D553" w14:textId="3D3BAE8C" w:rsidR="00760D78" w:rsidRPr="008067E1" w:rsidRDefault="00760D78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>Vyhodnotenie dotazníkov</w:t>
      </w:r>
      <w:r w:rsidR="00B3299E" w:rsidRPr="008067E1">
        <w:rPr>
          <w:rFonts w:ascii="Times New Roman" w:hAnsi="Times New Roman" w:cs="Times New Roman"/>
          <w:lang w:val="sk-SK"/>
        </w:rPr>
        <w:t xml:space="preserve"> k </w:t>
      </w:r>
      <w:r w:rsidRPr="008067E1">
        <w:rPr>
          <w:rFonts w:ascii="Times New Roman" w:hAnsi="Times New Roman" w:cs="Times New Roman"/>
          <w:lang w:val="sk-SK"/>
        </w:rPr>
        <w:t xml:space="preserve"> </w:t>
      </w:r>
      <w:r w:rsidR="00B3299E" w:rsidRPr="008067E1">
        <w:rPr>
          <w:rFonts w:ascii="Times New Roman" w:hAnsi="Times New Roman" w:cs="Times New Roman"/>
          <w:lang w:val="sk-SK"/>
        </w:rPr>
        <w:t>„</w:t>
      </w:r>
      <w:proofErr w:type="spellStart"/>
      <w:r w:rsidR="00B3299E" w:rsidRPr="008067E1">
        <w:rPr>
          <w:rFonts w:ascii="Times New Roman" w:hAnsi="Times New Roman" w:cs="Times New Roman"/>
          <w:lang w:val="sk-SK"/>
        </w:rPr>
        <w:t>inclusion</w:t>
      </w:r>
      <w:proofErr w:type="spellEnd"/>
      <w:r w:rsidR="00B3299E" w:rsidRPr="008067E1">
        <w:rPr>
          <w:rFonts w:ascii="Times New Roman" w:hAnsi="Times New Roman" w:cs="Times New Roman"/>
          <w:lang w:val="sk-SK"/>
        </w:rPr>
        <w:t>“ a „</w:t>
      </w:r>
      <w:proofErr w:type="spellStart"/>
      <w:r w:rsidR="00B3299E" w:rsidRPr="008067E1">
        <w:rPr>
          <w:rFonts w:ascii="Times New Roman" w:hAnsi="Times New Roman" w:cs="Times New Roman"/>
          <w:lang w:val="sk-SK"/>
        </w:rPr>
        <w:t>matching</w:t>
      </w:r>
      <w:proofErr w:type="spellEnd"/>
      <w:r w:rsidR="00B3299E" w:rsidRPr="008067E1">
        <w:rPr>
          <w:rFonts w:ascii="Times New Roman" w:hAnsi="Times New Roman" w:cs="Times New Roman"/>
          <w:lang w:val="sk-SK"/>
        </w:rPr>
        <w:t>“ pravidlám</w:t>
      </w:r>
      <w:r w:rsidR="00452D3B">
        <w:rPr>
          <w:rFonts w:ascii="Times New Roman" w:hAnsi="Times New Roman" w:cs="Times New Roman"/>
          <w:lang w:val="sk-SK"/>
        </w:rPr>
        <w:t>.</w:t>
      </w:r>
      <w:r w:rsidR="00B26217" w:rsidRPr="008067E1">
        <w:rPr>
          <w:rFonts w:ascii="Times New Roman" w:hAnsi="Times New Roman" w:cs="Times New Roman"/>
          <w:lang w:val="sk-SK"/>
        </w:rPr>
        <w:t xml:space="preserve"> </w:t>
      </w:r>
    </w:p>
    <w:p w14:paraId="759E9196" w14:textId="61499953" w:rsidR="00B3299E" w:rsidRPr="008067E1" w:rsidRDefault="00B3299E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>Vyhodnotenie dotazníkov k eliminačným databázam</w:t>
      </w:r>
      <w:r w:rsidR="00685CD6" w:rsidRPr="008067E1">
        <w:rPr>
          <w:rFonts w:ascii="Times New Roman" w:hAnsi="Times New Roman" w:cs="Times New Roman"/>
          <w:lang w:val="sk-SK"/>
        </w:rPr>
        <w:t xml:space="preserve"> – </w:t>
      </w:r>
      <w:r w:rsidR="008067E1" w:rsidRPr="008067E1">
        <w:rPr>
          <w:rFonts w:ascii="Times New Roman" w:hAnsi="Times New Roman" w:cs="Times New Roman"/>
          <w:lang w:val="sk-SK"/>
        </w:rPr>
        <w:t>aktualizácia</w:t>
      </w:r>
      <w:r w:rsidR="00685CD6" w:rsidRPr="008067E1">
        <w:rPr>
          <w:rFonts w:ascii="Times New Roman" w:hAnsi="Times New Roman" w:cs="Times New Roman"/>
          <w:lang w:val="sk-SK"/>
        </w:rPr>
        <w:t xml:space="preserve"> bude uvedená v DNA</w:t>
      </w:r>
      <w:r w:rsidR="0056787D" w:rsidRPr="0056787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6787D" w:rsidRPr="008067E1">
        <w:rPr>
          <w:rFonts w:ascii="Times New Roman" w:hAnsi="Times New Roman" w:cs="Times New Roman"/>
          <w:lang w:val="sk-SK"/>
        </w:rPr>
        <w:t>database</w:t>
      </w:r>
      <w:proofErr w:type="spellEnd"/>
      <w:r w:rsidR="00685CD6" w:rsidRPr="008067E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85CD6" w:rsidRPr="008067E1">
        <w:rPr>
          <w:rFonts w:ascii="Times New Roman" w:hAnsi="Times New Roman" w:cs="Times New Roman"/>
          <w:lang w:val="sk-SK"/>
        </w:rPr>
        <w:t>management</w:t>
      </w:r>
      <w:proofErr w:type="spellEnd"/>
      <w:r w:rsidR="00685CD6" w:rsidRPr="008067E1">
        <w:rPr>
          <w:rFonts w:ascii="Times New Roman" w:hAnsi="Times New Roman" w:cs="Times New Roman"/>
          <w:lang w:val="sk-SK"/>
        </w:rPr>
        <w:t xml:space="preserve"> dokumente</w:t>
      </w:r>
      <w:r w:rsidR="00452D3B">
        <w:rPr>
          <w:rFonts w:ascii="Times New Roman" w:hAnsi="Times New Roman" w:cs="Times New Roman"/>
          <w:lang w:val="sk-SK"/>
        </w:rPr>
        <w:t>.</w:t>
      </w:r>
    </w:p>
    <w:p w14:paraId="5F442FC9" w14:textId="7A40A056" w:rsidR="0010384B" w:rsidRPr="008067E1" w:rsidRDefault="0010384B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>Aktualizácia údajov legislatív</w:t>
      </w:r>
      <w:r w:rsidR="00452D3B">
        <w:rPr>
          <w:rFonts w:ascii="Times New Roman" w:hAnsi="Times New Roman" w:cs="Times New Roman"/>
          <w:lang w:val="sk-SK"/>
        </w:rPr>
        <w:t>.</w:t>
      </w:r>
      <w:r w:rsidRPr="008067E1">
        <w:rPr>
          <w:rFonts w:ascii="Times New Roman" w:hAnsi="Times New Roman" w:cs="Times New Roman"/>
          <w:lang w:val="sk-SK"/>
        </w:rPr>
        <w:t xml:space="preserve"> </w:t>
      </w:r>
    </w:p>
    <w:p w14:paraId="55EA1B71" w14:textId="1851D5C5" w:rsidR="0010384B" w:rsidRPr="008067E1" w:rsidRDefault="0010384B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>Aktualizácia informácií k  </w:t>
      </w:r>
      <w:r w:rsidRPr="008067E1">
        <w:rPr>
          <w:rFonts w:ascii="Times New Roman" w:eastAsia="Calibri" w:hAnsi="Times New Roman" w:cs="Times New Roman"/>
          <w:lang w:val="sk-SK"/>
        </w:rPr>
        <w:t xml:space="preserve">eliminačnej databáze firiem 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5E0B40F2" w14:textId="1682A5E2" w:rsidR="00685CD6" w:rsidRPr="008067E1" w:rsidRDefault="00685CD6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>Sumár z 10. Európskeho stretnutia používateľov CODIS</w:t>
      </w:r>
      <w:r w:rsidR="00452D3B">
        <w:rPr>
          <w:rFonts w:ascii="Times New Roman" w:hAnsi="Times New Roman" w:cs="Times New Roman"/>
          <w:lang w:val="sk-SK"/>
        </w:rPr>
        <w:t>.</w:t>
      </w:r>
    </w:p>
    <w:p w14:paraId="112BADB2" w14:textId="2D22953C" w:rsidR="0010384B" w:rsidRPr="008067E1" w:rsidRDefault="0010384B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 xml:space="preserve">Schválenie novej verzie 2014 DNA </w:t>
      </w:r>
      <w:proofErr w:type="spellStart"/>
      <w:r w:rsidRPr="008067E1">
        <w:rPr>
          <w:rFonts w:ascii="Times New Roman" w:hAnsi="Times New Roman" w:cs="Times New Roman"/>
          <w:lang w:val="sk-SK"/>
        </w:rPr>
        <w:t>database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hAnsi="Times New Roman" w:cs="Times New Roman"/>
          <w:lang w:val="sk-SK"/>
        </w:rPr>
        <w:t>managment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dokumentu</w:t>
      </w:r>
      <w:r w:rsidR="00452D3B">
        <w:rPr>
          <w:rFonts w:ascii="Times New Roman" w:hAnsi="Times New Roman" w:cs="Times New Roman"/>
          <w:lang w:val="sk-SK"/>
        </w:rPr>
        <w:t>.</w:t>
      </w:r>
    </w:p>
    <w:p w14:paraId="53B351DE" w14:textId="22C3F93D" w:rsidR="0010384B" w:rsidRPr="008067E1" w:rsidRDefault="0010384B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lastRenderedPageBreak/>
        <w:t xml:space="preserve">Aktualizácia informácií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Prüm</w:t>
      </w:r>
      <w:proofErr w:type="spellEnd"/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5ED544DA" w14:textId="533D55DA" w:rsidR="00685CD6" w:rsidRPr="008067E1" w:rsidRDefault="00685CD6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>Aktualizácia informácií INTERPOL</w:t>
      </w:r>
      <w:r w:rsidR="00452D3B">
        <w:rPr>
          <w:rFonts w:ascii="Times New Roman" w:hAnsi="Times New Roman" w:cs="Times New Roman"/>
          <w:lang w:val="sk-SK"/>
        </w:rPr>
        <w:t>.</w:t>
      </w:r>
    </w:p>
    <w:p w14:paraId="647417FA" w14:textId="73136AFA" w:rsidR="00685CD6" w:rsidRPr="008067E1" w:rsidRDefault="00685CD6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>Aktualizácia informácií EUROPOL</w:t>
      </w:r>
      <w:r w:rsidR="00452D3B">
        <w:rPr>
          <w:rFonts w:ascii="Times New Roman" w:hAnsi="Times New Roman" w:cs="Times New Roman"/>
          <w:lang w:val="sk-SK"/>
        </w:rPr>
        <w:t>.</w:t>
      </w:r>
    </w:p>
    <w:p w14:paraId="6AD3206D" w14:textId="4AFBF068" w:rsidR="00FF4027" w:rsidRPr="008067E1" w:rsidRDefault="00FF4027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>Aktualizácia informácií ISEC – PIEST projektu</w:t>
      </w:r>
      <w:r w:rsidR="00452D3B">
        <w:rPr>
          <w:rFonts w:ascii="Times New Roman" w:hAnsi="Times New Roman" w:cs="Times New Roman"/>
          <w:lang w:val="sk-SK"/>
        </w:rPr>
        <w:t>.</w:t>
      </w:r>
    </w:p>
    <w:p w14:paraId="782049D4" w14:textId="3E429BB9" w:rsidR="00FF4027" w:rsidRPr="008067E1" w:rsidRDefault="00FF4027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 xml:space="preserve">Aktualizácia informácií ENFSI Monopoly </w:t>
      </w:r>
      <w:proofErr w:type="spellStart"/>
      <w:r w:rsidRPr="008067E1">
        <w:rPr>
          <w:rFonts w:ascii="Times New Roman" w:hAnsi="Times New Roman" w:cs="Times New Roman"/>
          <w:lang w:val="sk-SK"/>
        </w:rPr>
        <w:t>SmartRank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projektu</w:t>
      </w:r>
      <w:r w:rsidR="00452D3B">
        <w:rPr>
          <w:rFonts w:ascii="Times New Roman" w:hAnsi="Times New Roman" w:cs="Times New Roman"/>
          <w:lang w:val="sk-SK"/>
        </w:rPr>
        <w:t>.</w:t>
      </w:r>
    </w:p>
    <w:p w14:paraId="21588113" w14:textId="1C5CEF29" w:rsidR="00B3299E" w:rsidRPr="008067E1" w:rsidRDefault="00B3299E" w:rsidP="008067E1">
      <w:pPr>
        <w:pStyle w:val="Odsekzoznamu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 xml:space="preserve">Dôsledky </w:t>
      </w:r>
      <w:proofErr w:type="spellStart"/>
      <w:r w:rsidRPr="008067E1">
        <w:rPr>
          <w:rFonts w:ascii="Times New Roman" w:hAnsi="Times New Roman" w:cs="Times New Roman"/>
          <w:lang w:val="sk-SK"/>
        </w:rPr>
        <w:t>next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hAnsi="Times New Roman" w:cs="Times New Roman"/>
          <w:lang w:val="sk-SK"/>
        </w:rPr>
        <w:t>generation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hAnsi="Times New Roman" w:cs="Times New Roman"/>
          <w:lang w:val="sk-SK"/>
        </w:rPr>
        <w:t>sequencing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Pr="008067E1">
        <w:rPr>
          <w:rFonts w:ascii="Times New Roman" w:hAnsi="Times New Roman" w:cs="Times New Roman"/>
          <w:lang w:val="sk-SK"/>
        </w:rPr>
        <w:t>forenzné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DNA databázy</w:t>
      </w:r>
      <w:r w:rsidR="00FF4027" w:rsidRPr="008067E1">
        <w:rPr>
          <w:rFonts w:ascii="Times New Roman" w:hAnsi="Times New Roman" w:cs="Times New Roman"/>
          <w:lang w:val="sk-SK"/>
        </w:rPr>
        <w:t xml:space="preserve"> – existujúce </w:t>
      </w:r>
      <w:proofErr w:type="spellStart"/>
      <w:r w:rsidR="00FF4027" w:rsidRPr="008067E1">
        <w:rPr>
          <w:rFonts w:ascii="Times New Roman" w:hAnsi="Times New Roman" w:cs="Times New Roman"/>
          <w:lang w:val="sk-SK"/>
        </w:rPr>
        <w:t>alely</w:t>
      </w:r>
      <w:proofErr w:type="spellEnd"/>
      <w:r w:rsidR="00FF4027" w:rsidRPr="008067E1">
        <w:rPr>
          <w:rFonts w:ascii="Times New Roman" w:hAnsi="Times New Roman" w:cs="Times New Roman"/>
          <w:lang w:val="sk-SK"/>
        </w:rPr>
        <w:t xml:space="preserve"> sú rozdelené na varianty, musí byť pre ne vytvorená nová nomenklatúra, CODIS bude musieť byť </w:t>
      </w:r>
      <w:r w:rsidR="008067E1" w:rsidRPr="008067E1">
        <w:rPr>
          <w:rFonts w:ascii="Times New Roman" w:hAnsi="Times New Roman" w:cs="Times New Roman"/>
          <w:lang w:val="sk-SK"/>
        </w:rPr>
        <w:t>prispôsobený</w:t>
      </w:r>
      <w:r w:rsidR="00FF4027" w:rsidRPr="008067E1">
        <w:rPr>
          <w:rFonts w:ascii="Times New Roman" w:hAnsi="Times New Roman" w:cs="Times New Roman"/>
          <w:lang w:val="sk-SK"/>
        </w:rPr>
        <w:t xml:space="preserve"> </w:t>
      </w:r>
      <w:r w:rsidR="008067E1" w:rsidRPr="008067E1">
        <w:rPr>
          <w:rFonts w:ascii="Times New Roman" w:hAnsi="Times New Roman" w:cs="Times New Roman"/>
          <w:lang w:val="sk-SK"/>
        </w:rPr>
        <w:t>porovnaniu</w:t>
      </w:r>
      <w:r w:rsidR="00FF4027" w:rsidRPr="008067E1">
        <w:rPr>
          <w:rFonts w:ascii="Times New Roman" w:hAnsi="Times New Roman" w:cs="Times New Roman"/>
          <w:lang w:val="sk-SK"/>
        </w:rPr>
        <w:t xml:space="preserve"> nových so starými profilmi</w:t>
      </w:r>
      <w:r w:rsidR="00452D3B">
        <w:rPr>
          <w:rFonts w:ascii="Times New Roman" w:hAnsi="Times New Roman" w:cs="Times New Roman"/>
          <w:lang w:val="sk-SK"/>
        </w:rPr>
        <w:t>.</w:t>
      </w:r>
    </w:p>
    <w:p w14:paraId="5B5C7E0F" w14:textId="77777777" w:rsidR="0010384B" w:rsidRPr="008067E1" w:rsidRDefault="0010384B" w:rsidP="008067E1">
      <w:pPr>
        <w:tabs>
          <w:tab w:val="left" w:pos="142"/>
        </w:tabs>
        <w:spacing w:after="200"/>
        <w:ind w:left="502" w:firstLine="142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6888A75" w14:textId="60012342" w:rsidR="009B52C8" w:rsidRPr="0056787D" w:rsidRDefault="001C204F" w:rsidP="0056787D">
      <w:pPr>
        <w:pStyle w:val="Odsekzoznamu"/>
        <w:numPr>
          <w:ilvl w:val="0"/>
          <w:numId w:val="1"/>
        </w:numPr>
        <w:tabs>
          <w:tab w:val="left" w:pos="142"/>
        </w:tabs>
        <w:spacing w:after="200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 xml:space="preserve">Podskupina D: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Automation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and E</w:t>
      </w:r>
      <w:r w:rsidR="009B52C8" w:rsidRPr="008067E1">
        <w:rPr>
          <w:rFonts w:ascii="Times New Roman" w:eastAsia="Calibri" w:hAnsi="Times New Roman" w:cs="Times New Roman"/>
          <w:lang w:val="sk-SK"/>
        </w:rPr>
        <w:t xml:space="preserve">xpert </w:t>
      </w:r>
      <w:proofErr w:type="spellStart"/>
      <w:r w:rsidR="009B52C8" w:rsidRPr="008067E1">
        <w:rPr>
          <w:rFonts w:ascii="Times New Roman" w:eastAsia="Calibri" w:hAnsi="Times New Roman" w:cs="Times New Roman"/>
          <w:lang w:val="sk-SK"/>
        </w:rPr>
        <w:t>systems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>:</w:t>
      </w:r>
    </w:p>
    <w:p w14:paraId="55D21224" w14:textId="1C53F223" w:rsidR="008067E1" w:rsidRDefault="009B52C8" w:rsidP="008067E1">
      <w:pPr>
        <w:pStyle w:val="Odsekzoznamu"/>
        <w:numPr>
          <w:ilvl w:val="0"/>
          <w:numId w:val="16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proofErr w:type="spellStart"/>
      <w:r w:rsidRPr="008067E1">
        <w:rPr>
          <w:rFonts w:ascii="Times New Roman" w:eastAsia="Calibri" w:hAnsi="Times New Roman" w:cs="Times New Roman"/>
          <w:lang w:val="sk-SK"/>
        </w:rPr>
        <w:t>IntegenX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,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IntegenX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RapidHIT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Systém – aktualizácia informácií</w:t>
      </w:r>
      <w:r w:rsidR="00452D3B">
        <w:rPr>
          <w:rFonts w:ascii="Times New Roman" w:eastAsia="Calibri" w:hAnsi="Times New Roman" w:cs="Times New Roman"/>
          <w:lang w:val="sk-SK"/>
        </w:rPr>
        <w:t>.</w:t>
      </w:r>
      <w:r w:rsidRPr="008067E1">
        <w:rPr>
          <w:rFonts w:ascii="Times New Roman" w:eastAsia="Calibri" w:hAnsi="Times New Roman" w:cs="Times New Roman"/>
          <w:lang w:val="sk-SK"/>
        </w:rPr>
        <w:t xml:space="preserve"> </w:t>
      </w:r>
    </w:p>
    <w:p w14:paraId="1E7AE1FC" w14:textId="5B7CFBF5" w:rsidR="009B52C8" w:rsidRPr="008067E1" w:rsidRDefault="009B52C8" w:rsidP="008067E1">
      <w:pPr>
        <w:pStyle w:val="Odsekzoznamu"/>
        <w:numPr>
          <w:ilvl w:val="0"/>
          <w:numId w:val="16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GE, DNA</w:t>
      </w:r>
      <w:r w:rsidR="007F2D16"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scan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Rapid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DNA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Analysis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12EA01B6" w14:textId="64DADEA3" w:rsidR="007F2D16" w:rsidRPr="008067E1" w:rsidRDefault="007F2D16" w:rsidP="008067E1">
      <w:pPr>
        <w:pStyle w:val="Odsekzoznamu"/>
        <w:numPr>
          <w:ilvl w:val="0"/>
          <w:numId w:val="16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 xml:space="preserve">Automatizácia vo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forenzn</w:t>
      </w:r>
      <w:r w:rsidR="008067E1">
        <w:rPr>
          <w:rFonts w:ascii="Times New Roman" w:eastAsia="Calibri" w:hAnsi="Times New Roman" w:cs="Times New Roman"/>
          <w:lang w:val="sk-SK"/>
        </w:rPr>
        <w:t>o</w:t>
      </w:r>
      <w:r w:rsidRPr="008067E1">
        <w:rPr>
          <w:rFonts w:ascii="Times New Roman" w:eastAsia="Calibri" w:hAnsi="Times New Roman" w:cs="Times New Roman"/>
          <w:lang w:val="sk-SK"/>
        </w:rPr>
        <w:t>m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laboratóriu</w:t>
      </w:r>
      <w:r w:rsidR="002B78F2" w:rsidRPr="008067E1">
        <w:rPr>
          <w:rFonts w:ascii="Times New Roman" w:eastAsia="Calibri" w:hAnsi="Times New Roman" w:cs="Times New Roman"/>
          <w:lang w:val="sk-SK"/>
        </w:rPr>
        <w:t xml:space="preserve"> – plne automatizovaná analýza stôp </w:t>
      </w:r>
      <w:r w:rsidR="0056787D">
        <w:rPr>
          <w:rFonts w:ascii="Times New Roman" w:eastAsia="Calibri" w:hAnsi="Times New Roman" w:cs="Times New Roman"/>
          <w:lang w:val="sk-SK"/>
        </w:rPr>
        <w:t xml:space="preserve">- </w:t>
      </w:r>
      <w:proofErr w:type="spellStart"/>
      <w:r w:rsidR="002B78F2" w:rsidRPr="008067E1">
        <w:rPr>
          <w:rFonts w:ascii="Times New Roman" w:eastAsia="Calibri" w:hAnsi="Times New Roman" w:cs="Times New Roman"/>
          <w:lang w:val="sk-SK"/>
        </w:rPr>
        <w:t>Hamilton</w:t>
      </w:r>
      <w:proofErr w:type="spellEnd"/>
      <w:r w:rsidR="002B78F2"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="002B78F2" w:rsidRPr="008067E1">
        <w:rPr>
          <w:rFonts w:ascii="Times New Roman" w:eastAsia="Calibri" w:hAnsi="Times New Roman" w:cs="Times New Roman"/>
          <w:lang w:val="sk-SK"/>
        </w:rPr>
        <w:t>Star</w:t>
      </w:r>
      <w:proofErr w:type="spellEnd"/>
      <w:r w:rsidR="002B78F2" w:rsidRPr="008067E1">
        <w:rPr>
          <w:rFonts w:ascii="Times New Roman" w:eastAsia="Calibri" w:hAnsi="Times New Roman" w:cs="Times New Roman"/>
          <w:lang w:val="sk-SK"/>
        </w:rPr>
        <w:t xml:space="preserve">, </w:t>
      </w:r>
      <w:proofErr w:type="spellStart"/>
      <w:r w:rsidR="002B78F2" w:rsidRPr="008067E1">
        <w:rPr>
          <w:rFonts w:ascii="Times New Roman" w:eastAsia="Calibri" w:hAnsi="Times New Roman" w:cs="Times New Roman"/>
          <w:lang w:val="sk-SK"/>
        </w:rPr>
        <w:t>Hamilton</w:t>
      </w:r>
      <w:proofErr w:type="spellEnd"/>
      <w:r w:rsidR="002B78F2"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="002B78F2" w:rsidRPr="008067E1">
        <w:rPr>
          <w:rFonts w:ascii="Times New Roman" w:eastAsia="Calibri" w:hAnsi="Times New Roman" w:cs="Times New Roman"/>
          <w:lang w:val="sk-SK"/>
        </w:rPr>
        <w:t>Starlet</w:t>
      </w:r>
      <w:proofErr w:type="spellEnd"/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115750B3" w14:textId="3B9BFDFD" w:rsidR="007F2D16" w:rsidRPr="008067E1" w:rsidRDefault="007F2D16" w:rsidP="008067E1">
      <w:pPr>
        <w:pStyle w:val="Odsekzoznamu"/>
        <w:numPr>
          <w:ilvl w:val="0"/>
          <w:numId w:val="16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NFI, Holandsko: NFIPOD:</w:t>
      </w:r>
      <w:r w:rsid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Process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Optimisation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DNA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Profiling</w:t>
      </w:r>
      <w:proofErr w:type="spellEnd"/>
      <w:r w:rsidR="00452D3B">
        <w:rPr>
          <w:rFonts w:ascii="Times New Roman" w:eastAsia="Calibri" w:hAnsi="Times New Roman" w:cs="Times New Roman"/>
          <w:lang w:val="sk-SK"/>
        </w:rPr>
        <w:t>.</w:t>
      </w:r>
    </w:p>
    <w:p w14:paraId="5E1A8A11" w14:textId="6A6BA687" w:rsidR="00452D3B" w:rsidRDefault="007F2D16" w:rsidP="00452D3B">
      <w:pPr>
        <w:pStyle w:val="Odsekzoznamu"/>
        <w:numPr>
          <w:ilvl w:val="0"/>
          <w:numId w:val="16"/>
        </w:numPr>
        <w:tabs>
          <w:tab w:val="left" w:pos="142"/>
        </w:tabs>
        <w:spacing w:after="200"/>
        <w:ind w:left="851" w:hanging="425"/>
        <w:jc w:val="both"/>
        <w:rPr>
          <w:rFonts w:ascii="Times New Roman" w:eastAsia="Calibri" w:hAnsi="Times New Roman" w:cs="Times New Roman"/>
          <w:lang w:val="sk-SK"/>
        </w:rPr>
      </w:pPr>
      <w:r w:rsidRPr="008067E1">
        <w:rPr>
          <w:rFonts w:ascii="Times New Roman" w:eastAsia="Calibri" w:hAnsi="Times New Roman" w:cs="Times New Roman"/>
          <w:lang w:val="sk-SK"/>
        </w:rPr>
        <w:t>NFI, Holandsko:</w:t>
      </w:r>
      <w:r w:rsidR="002B78F2" w:rsidRPr="008067E1">
        <w:rPr>
          <w:rFonts w:ascii="Times New Roman" w:eastAsia="Calibri" w:hAnsi="Times New Roman" w:cs="Times New Roman"/>
          <w:lang w:val="sk-SK"/>
        </w:rPr>
        <w:t xml:space="preserve"> </w:t>
      </w:r>
      <w:r w:rsidRPr="008067E1">
        <w:rPr>
          <w:rFonts w:ascii="Times New Roman" w:eastAsia="Calibri" w:hAnsi="Times New Roman" w:cs="Times New Roman"/>
          <w:lang w:val="sk-SK"/>
        </w:rPr>
        <w:t>DNA 6h –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Direct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and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Rapid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eastAsia="Calibri" w:hAnsi="Times New Roman" w:cs="Times New Roman"/>
          <w:lang w:val="sk-SK"/>
        </w:rPr>
        <w:t>multiplex</w:t>
      </w:r>
      <w:proofErr w:type="spellEnd"/>
      <w:r w:rsidRPr="008067E1">
        <w:rPr>
          <w:rFonts w:ascii="Times New Roman" w:eastAsia="Calibri" w:hAnsi="Times New Roman" w:cs="Times New Roman"/>
          <w:lang w:val="sk-SK"/>
        </w:rPr>
        <w:t xml:space="preserve"> PCR</w:t>
      </w:r>
      <w:r w:rsidR="00452D3B">
        <w:rPr>
          <w:rFonts w:ascii="Times New Roman" w:eastAsia="Calibri" w:hAnsi="Times New Roman" w:cs="Times New Roman"/>
          <w:lang w:val="sk-SK"/>
        </w:rPr>
        <w:t>.</w:t>
      </w:r>
      <w:r w:rsidR="002B78F2" w:rsidRPr="008067E1">
        <w:rPr>
          <w:rFonts w:ascii="Times New Roman" w:eastAsia="Calibri" w:hAnsi="Times New Roman" w:cs="Times New Roman"/>
          <w:lang w:val="sk-SK"/>
        </w:rPr>
        <w:t xml:space="preserve"> amplifikácia </w:t>
      </w:r>
      <w:r w:rsidR="008067E1" w:rsidRPr="008067E1">
        <w:rPr>
          <w:rFonts w:ascii="Times New Roman" w:eastAsia="Calibri" w:hAnsi="Times New Roman" w:cs="Times New Roman"/>
          <w:lang w:val="sk-SK"/>
        </w:rPr>
        <w:t>relevantných</w:t>
      </w:r>
      <w:r w:rsidR="002B78F2" w:rsidRPr="008067E1">
        <w:rPr>
          <w:rFonts w:ascii="Times New Roman" w:eastAsia="Calibri" w:hAnsi="Times New Roman" w:cs="Times New Roman"/>
          <w:lang w:val="sk-SK"/>
        </w:rPr>
        <w:t xml:space="preserve"> </w:t>
      </w:r>
      <w:proofErr w:type="spellStart"/>
      <w:r w:rsidR="002B78F2" w:rsidRPr="008067E1">
        <w:rPr>
          <w:rFonts w:ascii="Times New Roman" w:eastAsia="Calibri" w:hAnsi="Times New Roman" w:cs="Times New Roman"/>
          <w:lang w:val="sk-SK"/>
        </w:rPr>
        <w:t>forenzných</w:t>
      </w:r>
      <w:proofErr w:type="spellEnd"/>
      <w:r w:rsidR="002B78F2" w:rsidRPr="008067E1">
        <w:rPr>
          <w:rFonts w:ascii="Times New Roman" w:eastAsia="Calibri" w:hAnsi="Times New Roman" w:cs="Times New Roman"/>
          <w:lang w:val="sk-SK"/>
        </w:rPr>
        <w:t xml:space="preserve"> vzoriek </w:t>
      </w:r>
    </w:p>
    <w:p w14:paraId="290638B0" w14:textId="77777777" w:rsidR="00452D3B" w:rsidRDefault="00452D3B" w:rsidP="00452D3B">
      <w:pPr>
        <w:pStyle w:val="Odsekzoznamu"/>
        <w:tabs>
          <w:tab w:val="left" w:pos="142"/>
        </w:tabs>
        <w:spacing w:after="200"/>
        <w:ind w:left="851"/>
        <w:jc w:val="both"/>
        <w:rPr>
          <w:rFonts w:ascii="Times New Roman" w:eastAsia="Calibri" w:hAnsi="Times New Roman" w:cs="Times New Roman"/>
          <w:lang w:val="sk-SK"/>
        </w:rPr>
      </w:pPr>
    </w:p>
    <w:p w14:paraId="01513467" w14:textId="125F0408" w:rsidR="001C204F" w:rsidRPr="00452D3B" w:rsidRDefault="001C204F" w:rsidP="00452D3B">
      <w:pPr>
        <w:pStyle w:val="Odsekzoznamu"/>
        <w:numPr>
          <w:ilvl w:val="0"/>
          <w:numId w:val="1"/>
        </w:numPr>
        <w:tabs>
          <w:tab w:val="left" w:pos="142"/>
        </w:tabs>
        <w:spacing w:after="200"/>
        <w:jc w:val="both"/>
        <w:rPr>
          <w:rFonts w:ascii="Times New Roman" w:eastAsia="Calibri" w:hAnsi="Times New Roman" w:cs="Times New Roman"/>
        </w:rPr>
      </w:pPr>
      <w:r w:rsidRPr="00452D3B">
        <w:rPr>
          <w:rFonts w:ascii="Times New Roman" w:eastAsia="Calibri" w:hAnsi="Times New Roman" w:cs="Times New Roman"/>
        </w:rPr>
        <w:t>Podskupina E</w:t>
      </w:r>
      <w:r w:rsidR="00452D3B" w:rsidRPr="00452D3B">
        <w:rPr>
          <w:rFonts w:ascii="Times New Roman" w:eastAsia="Calibri" w:hAnsi="Times New Roman" w:cs="Times New Roman"/>
        </w:rPr>
        <w:t xml:space="preserve">: </w:t>
      </w:r>
      <w:proofErr w:type="spellStart"/>
      <w:r w:rsidR="00452D3B" w:rsidRPr="00452D3B">
        <w:rPr>
          <w:rFonts w:ascii="Times New Roman" w:eastAsia="Calibri" w:hAnsi="Times New Roman" w:cs="Times New Roman"/>
        </w:rPr>
        <w:t>Forensic</w:t>
      </w:r>
      <w:proofErr w:type="spellEnd"/>
      <w:r w:rsidR="00452D3B" w:rsidRPr="00452D3B">
        <w:rPr>
          <w:rFonts w:ascii="Times New Roman" w:eastAsia="Calibri" w:hAnsi="Times New Roman" w:cs="Times New Roman"/>
        </w:rPr>
        <w:t xml:space="preserve"> Biology</w:t>
      </w:r>
      <w:r w:rsidRPr="00452D3B">
        <w:rPr>
          <w:rFonts w:ascii="Times New Roman" w:eastAsia="Calibri" w:hAnsi="Times New Roman" w:cs="Times New Roman"/>
        </w:rPr>
        <w:t>:</w:t>
      </w:r>
    </w:p>
    <w:p w14:paraId="23540ED7" w14:textId="64AD7628" w:rsidR="0010384B" w:rsidRPr="00452D3B" w:rsidRDefault="0010384B" w:rsidP="008067E1">
      <w:pPr>
        <w:pStyle w:val="Odsekzoznamu"/>
        <w:numPr>
          <w:ilvl w:val="0"/>
          <w:numId w:val="11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452D3B">
        <w:rPr>
          <w:rFonts w:ascii="Times New Roman" w:hAnsi="Times New Roman" w:cs="Times New Roman"/>
          <w:lang w:val="sk-SK"/>
        </w:rPr>
        <w:t xml:space="preserve">„Prípady znásilnení a </w:t>
      </w:r>
      <w:r w:rsidR="0056787D" w:rsidRPr="00452D3B">
        <w:rPr>
          <w:rFonts w:ascii="Times New Roman" w:hAnsi="Times New Roman" w:cs="Times New Roman"/>
          <w:lang w:val="sk-SK"/>
        </w:rPr>
        <w:t>sexuálneho</w:t>
      </w:r>
      <w:r w:rsidRPr="00452D3B">
        <w:rPr>
          <w:rFonts w:ascii="Times New Roman" w:hAnsi="Times New Roman" w:cs="Times New Roman"/>
          <w:lang w:val="sk-SK"/>
        </w:rPr>
        <w:t xml:space="preserve"> násilia vo Švédsku v rokoch 2009 – 2013“ </w:t>
      </w:r>
    </w:p>
    <w:p w14:paraId="6ACA0327" w14:textId="18FF888A" w:rsidR="0010384B" w:rsidRPr="00452D3B" w:rsidRDefault="0010384B" w:rsidP="008067E1">
      <w:pPr>
        <w:pStyle w:val="Odsekzoznamu"/>
        <w:numPr>
          <w:ilvl w:val="0"/>
          <w:numId w:val="11"/>
        </w:numPr>
        <w:ind w:left="851"/>
        <w:jc w:val="both"/>
        <w:rPr>
          <w:rFonts w:ascii="Times New Roman" w:hAnsi="Times New Roman" w:cs="Times New Roman"/>
          <w:lang w:val="sk-SK"/>
        </w:rPr>
      </w:pPr>
      <w:bookmarkStart w:id="0" w:name="_GoBack"/>
      <w:bookmarkEnd w:id="0"/>
      <w:r w:rsidRPr="00452D3B">
        <w:rPr>
          <w:rFonts w:ascii="Times New Roman" w:hAnsi="Times New Roman" w:cs="Times New Roman"/>
          <w:lang w:val="sk-SK"/>
        </w:rPr>
        <w:t>„Metódy zaisťovania“ – boli porovnané metódy oteru/</w:t>
      </w:r>
      <w:proofErr w:type="spellStart"/>
      <w:r w:rsidRPr="00452D3B">
        <w:rPr>
          <w:rFonts w:ascii="Times New Roman" w:hAnsi="Times New Roman" w:cs="Times New Roman"/>
          <w:lang w:val="sk-SK"/>
        </w:rPr>
        <w:t>olepu</w:t>
      </w:r>
      <w:proofErr w:type="spellEnd"/>
      <w:r w:rsidRPr="00452D3B">
        <w:rPr>
          <w:rFonts w:ascii="Times New Roman" w:hAnsi="Times New Roman" w:cs="Times New Roman"/>
          <w:lang w:val="sk-SK"/>
        </w:rPr>
        <w:t xml:space="preserve">/“vysávania“. </w:t>
      </w:r>
    </w:p>
    <w:p w14:paraId="62E7EB96" w14:textId="4E38DEEF" w:rsidR="0010384B" w:rsidRPr="008067E1" w:rsidRDefault="0010384B" w:rsidP="008067E1">
      <w:pPr>
        <w:pStyle w:val="Odsekzoznamu"/>
        <w:numPr>
          <w:ilvl w:val="0"/>
          <w:numId w:val="11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 xml:space="preserve">Diskusia k orientačným testom – </w:t>
      </w:r>
      <w:proofErr w:type="spellStart"/>
      <w:r w:rsidRPr="008067E1">
        <w:rPr>
          <w:rFonts w:ascii="Times New Roman" w:hAnsi="Times New Roman" w:cs="Times New Roman"/>
          <w:lang w:val="sk-SK"/>
        </w:rPr>
        <w:t>imuno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8067E1">
        <w:rPr>
          <w:rFonts w:ascii="Times New Roman" w:hAnsi="Times New Roman" w:cs="Times New Roman"/>
          <w:lang w:val="sk-SK"/>
        </w:rPr>
        <w:t>kity</w:t>
      </w:r>
      <w:proofErr w:type="spellEnd"/>
      <w:r w:rsidRPr="008067E1">
        <w:rPr>
          <w:rFonts w:ascii="Times New Roman" w:hAnsi="Times New Roman" w:cs="Times New Roman"/>
          <w:lang w:val="sk-SK"/>
        </w:rPr>
        <w:t xml:space="preserve"> (RIDS) neboli vylepšené, problém, že nie sú špecifické</w:t>
      </w:r>
    </w:p>
    <w:p w14:paraId="7AC8083F" w14:textId="77777777" w:rsidR="00452D3B" w:rsidRDefault="0010384B" w:rsidP="00452D3B">
      <w:pPr>
        <w:pStyle w:val="Odsekzoznamu"/>
        <w:numPr>
          <w:ilvl w:val="0"/>
          <w:numId w:val="11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8067E1">
        <w:rPr>
          <w:rFonts w:ascii="Times New Roman" w:hAnsi="Times New Roman" w:cs="Times New Roman"/>
          <w:lang w:val="sk-SK"/>
        </w:rPr>
        <w:t xml:space="preserve">Diskusia k prahom kvantifikácie </w:t>
      </w:r>
    </w:p>
    <w:p w14:paraId="6BAA0DCA" w14:textId="536C7F1B" w:rsidR="0010384B" w:rsidRPr="00452D3B" w:rsidRDefault="0010384B" w:rsidP="00452D3B">
      <w:pPr>
        <w:pStyle w:val="Odsekzoznamu"/>
        <w:numPr>
          <w:ilvl w:val="0"/>
          <w:numId w:val="11"/>
        </w:numPr>
        <w:ind w:left="851"/>
        <w:jc w:val="both"/>
        <w:rPr>
          <w:rFonts w:ascii="Times New Roman" w:hAnsi="Times New Roman" w:cs="Times New Roman"/>
          <w:lang w:val="sk-SK"/>
        </w:rPr>
      </w:pPr>
      <w:r w:rsidRPr="00452D3B">
        <w:rPr>
          <w:rFonts w:ascii="Times New Roman" w:hAnsi="Times New Roman" w:cs="Times New Roman"/>
          <w:lang w:val="sk-SK"/>
        </w:rPr>
        <w:t xml:space="preserve">„NGM SE </w:t>
      </w:r>
      <w:proofErr w:type="spellStart"/>
      <w:r w:rsidRPr="00452D3B">
        <w:rPr>
          <w:rFonts w:ascii="Times New Roman" w:hAnsi="Times New Roman" w:cs="Times New Roman"/>
          <w:lang w:val="sk-SK"/>
        </w:rPr>
        <w:t>kit</w:t>
      </w:r>
      <w:proofErr w:type="spellEnd"/>
      <w:r w:rsidRPr="00452D3B">
        <w:rPr>
          <w:rFonts w:ascii="Times New Roman" w:hAnsi="Times New Roman" w:cs="Times New Roman"/>
          <w:lang w:val="sk-SK"/>
        </w:rPr>
        <w:t xml:space="preserve"> v praktických </w:t>
      </w:r>
      <w:proofErr w:type="spellStart"/>
      <w:r w:rsidRPr="00452D3B">
        <w:rPr>
          <w:rFonts w:ascii="Times New Roman" w:hAnsi="Times New Roman" w:cs="Times New Roman"/>
          <w:lang w:val="sk-SK"/>
        </w:rPr>
        <w:t>forenzných</w:t>
      </w:r>
      <w:proofErr w:type="spellEnd"/>
      <w:r w:rsidRPr="00452D3B">
        <w:rPr>
          <w:rFonts w:ascii="Times New Roman" w:hAnsi="Times New Roman" w:cs="Times New Roman"/>
          <w:lang w:val="sk-SK"/>
        </w:rPr>
        <w:t xml:space="preserve"> prípadoch“  - diskutované problémy v reálnych prípadoch </w:t>
      </w:r>
      <w:proofErr w:type="spellStart"/>
      <w:r w:rsidRPr="00452D3B">
        <w:rPr>
          <w:rFonts w:ascii="Times New Roman" w:hAnsi="Times New Roman" w:cs="Times New Roman"/>
          <w:lang w:val="sk-SK"/>
        </w:rPr>
        <w:t>vs</w:t>
      </w:r>
      <w:proofErr w:type="spellEnd"/>
      <w:r w:rsidRPr="00452D3B">
        <w:rPr>
          <w:rFonts w:ascii="Times New Roman" w:hAnsi="Times New Roman" w:cs="Times New Roman"/>
          <w:lang w:val="sk-SK"/>
        </w:rPr>
        <w:t xml:space="preserve">. validačné výsledky. V praxi je zložitá interpretácia zmiešaných stôp kvôli vyšším </w:t>
      </w:r>
      <w:proofErr w:type="spellStart"/>
      <w:r w:rsidRPr="00452D3B">
        <w:rPr>
          <w:rFonts w:ascii="Times New Roman" w:hAnsi="Times New Roman" w:cs="Times New Roman"/>
          <w:lang w:val="sk-SK"/>
        </w:rPr>
        <w:t>sutterom</w:t>
      </w:r>
      <w:proofErr w:type="spellEnd"/>
      <w:r w:rsidRPr="00452D3B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452D3B">
        <w:rPr>
          <w:rFonts w:ascii="Times New Roman" w:hAnsi="Times New Roman" w:cs="Times New Roman"/>
          <w:lang w:val="sk-SK"/>
        </w:rPr>
        <w:t>pull</w:t>
      </w:r>
      <w:proofErr w:type="spellEnd"/>
      <w:r w:rsidRPr="00452D3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452D3B">
        <w:rPr>
          <w:rFonts w:ascii="Times New Roman" w:hAnsi="Times New Roman" w:cs="Times New Roman"/>
          <w:lang w:val="sk-SK"/>
        </w:rPr>
        <w:t>up</w:t>
      </w:r>
      <w:proofErr w:type="spellEnd"/>
      <w:r w:rsidRPr="00452D3B">
        <w:rPr>
          <w:rFonts w:ascii="Times New Roman" w:hAnsi="Times New Roman" w:cs="Times New Roman"/>
          <w:lang w:val="sk-SK"/>
        </w:rPr>
        <w:t xml:space="preserve"> – </w:t>
      </w:r>
      <w:proofErr w:type="spellStart"/>
      <w:r w:rsidRPr="00452D3B">
        <w:rPr>
          <w:rFonts w:ascii="Times New Roman" w:hAnsi="Times New Roman" w:cs="Times New Roman"/>
          <w:lang w:val="sk-SK"/>
        </w:rPr>
        <w:t>om</w:t>
      </w:r>
      <w:proofErr w:type="spellEnd"/>
      <w:r w:rsidRPr="00452D3B">
        <w:rPr>
          <w:rFonts w:ascii="Times New Roman" w:hAnsi="Times New Roman" w:cs="Times New Roman"/>
          <w:lang w:val="sk-SK"/>
        </w:rPr>
        <w:t xml:space="preserve">. </w:t>
      </w:r>
    </w:p>
    <w:p w14:paraId="75DFED33" w14:textId="59BF9A85" w:rsidR="0010384B" w:rsidRPr="008067E1" w:rsidRDefault="00452D3B" w:rsidP="008067E1">
      <w:pPr>
        <w:pStyle w:val="Odsekzoznamu"/>
        <w:numPr>
          <w:ilvl w:val="0"/>
          <w:numId w:val="11"/>
        </w:numPr>
        <w:ind w:left="851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</w:t>
      </w:r>
      <w:r w:rsidR="0010384B" w:rsidRPr="008067E1">
        <w:rPr>
          <w:rFonts w:ascii="Times New Roman" w:hAnsi="Times New Roman" w:cs="Times New Roman"/>
          <w:lang w:val="sk-SK"/>
        </w:rPr>
        <w:t>edúca monopoly projektu 2010 M1, prezentovala výstup tohto projektu, ENFSI interpretačnú smernicu</w:t>
      </w:r>
      <w:r>
        <w:rPr>
          <w:rFonts w:ascii="Times New Roman" w:hAnsi="Times New Roman" w:cs="Times New Roman"/>
          <w:lang w:val="sk-SK"/>
        </w:rPr>
        <w:t xml:space="preserve"> </w:t>
      </w:r>
    </w:p>
    <w:p w14:paraId="31C517F6" w14:textId="64B89A2C" w:rsidR="00A20C55" w:rsidRPr="00452D3B" w:rsidRDefault="00452D3B" w:rsidP="008067E1">
      <w:pPr>
        <w:pStyle w:val="Odsekzoznamu"/>
        <w:numPr>
          <w:ilvl w:val="0"/>
          <w:numId w:val="11"/>
        </w:numPr>
        <w:ind w:left="851"/>
        <w:jc w:val="both"/>
      </w:pPr>
      <w:r>
        <w:rPr>
          <w:rFonts w:ascii="Times New Roman" w:hAnsi="Times New Roman" w:cs="Times New Roman"/>
          <w:lang w:val="sk-SK"/>
        </w:rPr>
        <w:t>S</w:t>
      </w:r>
      <w:r w:rsidR="0010384B" w:rsidRPr="008067E1">
        <w:rPr>
          <w:rFonts w:ascii="Times New Roman" w:hAnsi="Times New Roman" w:cs="Times New Roman"/>
          <w:lang w:val="sk-SK"/>
        </w:rPr>
        <w:t xml:space="preserve">kúsenosti so zavedením tzv. </w:t>
      </w:r>
      <w:proofErr w:type="spellStart"/>
      <w:r w:rsidR="0010384B" w:rsidRPr="008067E1">
        <w:rPr>
          <w:rFonts w:ascii="Times New Roman" w:hAnsi="Times New Roman" w:cs="Times New Roman"/>
          <w:lang w:val="sk-SK"/>
        </w:rPr>
        <w:t>evaluačnej</w:t>
      </w:r>
      <w:proofErr w:type="spellEnd"/>
      <w:r w:rsidR="0010384B" w:rsidRPr="008067E1">
        <w:rPr>
          <w:rFonts w:ascii="Times New Roman" w:hAnsi="Times New Roman" w:cs="Times New Roman"/>
          <w:lang w:val="sk-SK"/>
        </w:rPr>
        <w:t xml:space="preserve"> interpretácie v</w:t>
      </w:r>
      <w:r w:rsidR="00EF40D3" w:rsidRPr="008067E1">
        <w:rPr>
          <w:rFonts w:ascii="Times New Roman" w:hAnsi="Times New Roman" w:cs="Times New Roman"/>
          <w:lang w:val="sk-SK"/>
        </w:rPr>
        <w:t> </w:t>
      </w:r>
      <w:r w:rsidR="0010384B" w:rsidRPr="008067E1">
        <w:rPr>
          <w:rFonts w:ascii="Times New Roman" w:hAnsi="Times New Roman" w:cs="Times New Roman"/>
          <w:lang w:val="sk-SK"/>
        </w:rPr>
        <w:t>praxi</w:t>
      </w:r>
      <w:r w:rsidR="00EF40D3" w:rsidRPr="008067E1">
        <w:rPr>
          <w:rFonts w:ascii="Times New Roman" w:hAnsi="Times New Roman" w:cs="Times New Roman"/>
          <w:lang w:val="sk-SK"/>
        </w:rPr>
        <w:t xml:space="preserve">. </w:t>
      </w:r>
    </w:p>
    <w:p w14:paraId="7134FF3F" w14:textId="77777777" w:rsidR="00A20C55" w:rsidRPr="008067E1" w:rsidRDefault="00A20C55" w:rsidP="008067E1">
      <w:pPr>
        <w:ind w:firstLine="142"/>
        <w:jc w:val="both"/>
        <w:rPr>
          <w:sz w:val="24"/>
          <w:szCs w:val="24"/>
        </w:rPr>
      </w:pPr>
    </w:p>
    <w:p w14:paraId="19310DA6" w14:textId="77777777" w:rsidR="00A20C55" w:rsidRPr="008067E1" w:rsidRDefault="00A20C55" w:rsidP="008067E1">
      <w:pPr>
        <w:ind w:firstLine="142"/>
        <w:jc w:val="both"/>
        <w:rPr>
          <w:sz w:val="24"/>
          <w:szCs w:val="24"/>
        </w:rPr>
      </w:pPr>
    </w:p>
    <w:sectPr w:rsidR="00A20C55" w:rsidRPr="0080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DA5"/>
    <w:multiLevelType w:val="hybridMultilevel"/>
    <w:tmpl w:val="218A06BC"/>
    <w:lvl w:ilvl="0" w:tplc="0D2A5502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DF4EB3"/>
    <w:multiLevelType w:val="hybridMultilevel"/>
    <w:tmpl w:val="E26A9D10"/>
    <w:lvl w:ilvl="0" w:tplc="7A18895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20A4362"/>
    <w:multiLevelType w:val="hybridMultilevel"/>
    <w:tmpl w:val="834453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F66CE"/>
    <w:multiLevelType w:val="hybridMultilevel"/>
    <w:tmpl w:val="92FA1414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">
    <w:nsid w:val="16E1784D"/>
    <w:multiLevelType w:val="hybridMultilevel"/>
    <w:tmpl w:val="F9D8635A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">
    <w:nsid w:val="18937E09"/>
    <w:multiLevelType w:val="hybridMultilevel"/>
    <w:tmpl w:val="E444A516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D132278"/>
    <w:multiLevelType w:val="hybridMultilevel"/>
    <w:tmpl w:val="1D0A7CD8"/>
    <w:lvl w:ilvl="0" w:tplc="041B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>
    <w:nsid w:val="2F1D2C36"/>
    <w:multiLevelType w:val="hybridMultilevel"/>
    <w:tmpl w:val="794A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1152C"/>
    <w:multiLevelType w:val="hybridMultilevel"/>
    <w:tmpl w:val="CB6A5672"/>
    <w:lvl w:ilvl="0" w:tplc="0E703E56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6877778"/>
    <w:multiLevelType w:val="hybridMultilevel"/>
    <w:tmpl w:val="605E74E6"/>
    <w:lvl w:ilvl="0" w:tplc="041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02DBF"/>
    <w:multiLevelType w:val="hybridMultilevel"/>
    <w:tmpl w:val="7D1C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272E8"/>
    <w:multiLevelType w:val="hybridMultilevel"/>
    <w:tmpl w:val="1176292A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>
    <w:nsid w:val="74024328"/>
    <w:multiLevelType w:val="hybridMultilevel"/>
    <w:tmpl w:val="29E2263E"/>
    <w:lvl w:ilvl="0" w:tplc="7A1889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3A0EA1"/>
    <w:multiLevelType w:val="hybridMultilevel"/>
    <w:tmpl w:val="E94A45C6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7E211B90"/>
    <w:multiLevelType w:val="hybridMultilevel"/>
    <w:tmpl w:val="3D185644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5"/>
  </w:num>
  <w:num w:numId="11">
    <w:abstractNumId w:val="14"/>
  </w:num>
  <w:num w:numId="12">
    <w:abstractNumId w:val="2"/>
  </w:num>
  <w:num w:numId="13">
    <w:abstractNumId w:val="3"/>
  </w:num>
  <w:num w:numId="14">
    <w:abstractNumId w:val="11"/>
  </w:num>
  <w:num w:numId="15">
    <w:abstractNumId w:val="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4F"/>
    <w:rsid w:val="00053A5B"/>
    <w:rsid w:val="0010384B"/>
    <w:rsid w:val="0014454B"/>
    <w:rsid w:val="001C204F"/>
    <w:rsid w:val="001F6E1E"/>
    <w:rsid w:val="00211E17"/>
    <w:rsid w:val="0024038D"/>
    <w:rsid w:val="002A572D"/>
    <w:rsid w:val="002B78F2"/>
    <w:rsid w:val="00375B22"/>
    <w:rsid w:val="00382C6F"/>
    <w:rsid w:val="003B02AF"/>
    <w:rsid w:val="004246B6"/>
    <w:rsid w:val="004525B4"/>
    <w:rsid w:val="00452D3B"/>
    <w:rsid w:val="004D6F32"/>
    <w:rsid w:val="004E24D5"/>
    <w:rsid w:val="005027C2"/>
    <w:rsid w:val="00542B46"/>
    <w:rsid w:val="0056787D"/>
    <w:rsid w:val="00595D92"/>
    <w:rsid w:val="00685CD6"/>
    <w:rsid w:val="006D1EB6"/>
    <w:rsid w:val="007510CF"/>
    <w:rsid w:val="00760D78"/>
    <w:rsid w:val="007A3EFB"/>
    <w:rsid w:val="007F2D16"/>
    <w:rsid w:val="008067E1"/>
    <w:rsid w:val="00835489"/>
    <w:rsid w:val="0084413F"/>
    <w:rsid w:val="00872548"/>
    <w:rsid w:val="009B52C8"/>
    <w:rsid w:val="00A20C55"/>
    <w:rsid w:val="00A9279B"/>
    <w:rsid w:val="00A94A06"/>
    <w:rsid w:val="00AC163C"/>
    <w:rsid w:val="00B249E3"/>
    <w:rsid w:val="00B26217"/>
    <w:rsid w:val="00B3299E"/>
    <w:rsid w:val="00B63630"/>
    <w:rsid w:val="00B8034E"/>
    <w:rsid w:val="00C569BF"/>
    <w:rsid w:val="00C918FE"/>
    <w:rsid w:val="00CF0999"/>
    <w:rsid w:val="00E14CBA"/>
    <w:rsid w:val="00E36F82"/>
    <w:rsid w:val="00EF40D3"/>
    <w:rsid w:val="00EF7428"/>
    <w:rsid w:val="00FA1E59"/>
    <w:rsid w:val="00FB4D74"/>
    <w:rsid w:val="00FD223D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D9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204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0384B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2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548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204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0384B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2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54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Zatkalikova</dc:creator>
  <cp:lastModifiedBy>Zatkalikova</cp:lastModifiedBy>
  <cp:revision>2</cp:revision>
  <cp:lastPrinted>2014-05-05T06:14:00Z</cp:lastPrinted>
  <dcterms:created xsi:type="dcterms:W3CDTF">2014-12-16T09:39:00Z</dcterms:created>
  <dcterms:modified xsi:type="dcterms:W3CDTF">2014-12-16T09:39:00Z</dcterms:modified>
</cp:coreProperties>
</file>